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705349" w:rsidRPr="00A6795C" w:rsidTr="00705349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705349" w:rsidRPr="00A6795C" w:rsidRDefault="00705349" w:rsidP="00705349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/>
                <w:noProof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705349" w:rsidRPr="00C2030F" w:rsidRDefault="00705349" w:rsidP="00C2030F">
            <w:pPr>
              <w:widowControl/>
              <w:spacing w:after="200" w:line="276" w:lineRule="auto"/>
              <w:ind w:left="10" w:right="113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2030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705349" w:rsidRPr="00A6795C" w:rsidTr="00705349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705349" w:rsidRPr="00A6795C" w:rsidRDefault="00705349" w:rsidP="00705349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noProof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C2030F" w:rsidRPr="00C2030F" w:rsidRDefault="00705349" w:rsidP="00C2030F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2030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Государственное бюджетное профессиональное</w:t>
            </w:r>
          </w:p>
          <w:p w:rsidR="00705349" w:rsidRPr="00C2030F" w:rsidRDefault="00705349" w:rsidP="00C2030F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2030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образовательное учреждение</w:t>
            </w:r>
          </w:p>
        </w:tc>
      </w:tr>
      <w:tr w:rsidR="00705349" w:rsidRPr="00A6795C" w:rsidTr="00705349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705349" w:rsidRPr="00A6795C" w:rsidRDefault="00705349" w:rsidP="00705349">
            <w:pPr>
              <w:widowControl/>
              <w:spacing w:after="16" w:line="248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705349" w:rsidRPr="00C2030F" w:rsidRDefault="00705349" w:rsidP="00C2030F">
            <w:pPr>
              <w:widowControl/>
              <w:spacing w:after="200" w:line="276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C2030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«Чеченский государственный педагогический колледж»</w:t>
            </w:r>
          </w:p>
        </w:tc>
      </w:tr>
    </w:tbl>
    <w:p w:rsidR="00705349" w:rsidRPr="00A6795C" w:rsidRDefault="00705349" w:rsidP="00705349">
      <w:pPr>
        <w:widowControl/>
        <w:spacing w:after="200" w:line="276" w:lineRule="auto"/>
        <w:ind w:left="10" w:right="5" w:hanging="10"/>
        <w:jc w:val="center"/>
        <w:rPr>
          <w:rFonts w:ascii="Times New Roman" w:eastAsia="PMingLiU" w:hAnsi="Times New Roman" w:cs="Times New Roman"/>
          <w:b/>
          <w:lang w:bidi="ar-SA"/>
        </w:rPr>
      </w:pPr>
    </w:p>
    <w:p w:rsidR="00705349" w:rsidRPr="00A6795C" w:rsidRDefault="00705349" w:rsidP="00705349">
      <w:pPr>
        <w:widowControl/>
        <w:spacing w:after="16" w:line="248" w:lineRule="auto"/>
        <w:ind w:left="6237" w:right="5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A6795C">
        <w:rPr>
          <w:rFonts w:ascii="Times New Roman" w:eastAsia="PMingLiU" w:hAnsi="Times New Roman" w:cs="Times New Roman"/>
          <w:b/>
          <w:lang w:bidi="ar-SA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705349" w:rsidRPr="00A6795C" w:rsidTr="00705349">
        <w:tc>
          <w:tcPr>
            <w:tcW w:w="9600" w:type="dxa"/>
          </w:tcPr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19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19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19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D017F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705349" w:rsidRPr="00A6795C" w:rsidTr="00705349">
        <w:tc>
          <w:tcPr>
            <w:tcW w:w="9600" w:type="dxa"/>
          </w:tcPr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D017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D017F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705349" w:rsidRPr="00A6795C" w:rsidTr="00705349">
        <w:tc>
          <w:tcPr>
            <w:tcW w:w="9600" w:type="dxa"/>
          </w:tcPr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D017F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D017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D017F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D017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D017F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D017F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705349" w:rsidRPr="00D017F6" w:rsidRDefault="00705349" w:rsidP="00705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D017F6"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  <w:t xml:space="preserve">             </w:t>
            </w:r>
          </w:p>
        </w:tc>
      </w:tr>
    </w:tbl>
    <w:p w:rsidR="00705349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795C" w:rsidRDefault="00A6795C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795C" w:rsidRDefault="00A6795C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795C" w:rsidRDefault="00A6795C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A6795C" w:rsidRPr="00A6795C" w:rsidRDefault="00A6795C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705349" w:rsidRPr="00A6795C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bidi="ar-SA"/>
        </w:rPr>
      </w:pP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Фонд оценочных средств </w:t>
      </w: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для проведения текущего контроля и промежуточной аттестации </w:t>
      </w: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 дисциплине ОП.04.  </w:t>
      </w:r>
      <w:r w:rsidRPr="00D017F6">
        <w:rPr>
          <w:rFonts w:ascii="Times New Roman" w:hAnsi="Times New Roman" w:cs="Times New Roman"/>
          <w:sz w:val="28"/>
          <w:szCs w:val="28"/>
          <w:lang w:bidi="ar-SA"/>
        </w:rPr>
        <w:t xml:space="preserve">Основы психологии </w:t>
      </w: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для специальности </w:t>
      </w: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44.02.01 Дошкольное образование</w:t>
      </w:r>
    </w:p>
    <w:p w:rsidR="00705349" w:rsidRPr="00D017F6" w:rsidRDefault="00705349" w:rsidP="00705349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705349" w:rsidRPr="00D017F6" w:rsidRDefault="00705349" w:rsidP="00705349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 контроля освоения дисциплины</w:t>
      </w:r>
    </w:p>
    <w:p w:rsidR="00705349" w:rsidRPr="00D017F6" w:rsidRDefault="00705349" w:rsidP="00705349">
      <w:pPr>
        <w:widowControl/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(Экзамен)</w:t>
      </w:r>
    </w:p>
    <w:p w:rsidR="00705349" w:rsidRPr="00D017F6" w:rsidRDefault="00705349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Default="00705349" w:rsidP="00705349">
      <w:pPr>
        <w:rPr>
          <w:rFonts w:ascii="Times New Roman" w:hAnsi="Times New Roman" w:cs="Times New Roman"/>
        </w:rPr>
      </w:pPr>
    </w:p>
    <w:p w:rsidR="00A6795C" w:rsidRPr="00A6795C" w:rsidRDefault="00A6795C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A6795C" w:rsidRDefault="00705349" w:rsidP="00705349">
      <w:pPr>
        <w:rPr>
          <w:rFonts w:ascii="Times New Roman" w:hAnsi="Times New Roman" w:cs="Times New Roman"/>
        </w:rPr>
      </w:pPr>
    </w:p>
    <w:p w:rsidR="00705349" w:rsidRPr="00D017F6" w:rsidRDefault="00705349" w:rsidP="00705349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01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Грозный -2023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224207" w:rsidRPr="00A6795C" w:rsidRDefault="00224207">
      <w:pPr>
        <w:spacing w:line="1" w:lineRule="exact"/>
        <w:rPr>
          <w:rFonts w:ascii="Times New Roman" w:hAnsi="Times New Roman" w:cs="Times New Roman"/>
        </w:rPr>
      </w:pPr>
      <w:bookmarkStart w:id="0" w:name="bookmark7"/>
      <w:bookmarkEnd w:id="0"/>
    </w:p>
    <w:p w:rsidR="00990A9F" w:rsidRPr="00990A9F" w:rsidRDefault="00DC20DE" w:rsidP="00990A9F">
      <w:pPr>
        <w:widowControl/>
        <w:spacing w:line="360" w:lineRule="auto"/>
        <w:rPr>
          <w:rFonts w:ascii="Times New Roman" w:eastAsia="Times New Roman" w:hAnsi="Times New Roman" w:cs="Times New Roman"/>
          <w:lang w:bidi="ar-SA"/>
        </w:rPr>
      </w:pPr>
      <w:r w:rsidRPr="00A6795C">
        <w:rPr>
          <w:rFonts w:ascii="Times New Roman" w:eastAsia="Times New Roman" w:hAnsi="Times New Roman" w:cs="Times New Roman"/>
          <w:lang w:bidi="ar-SA"/>
        </w:rPr>
        <w:lastRenderedPageBreak/>
        <w:tab/>
      </w:r>
      <w:r w:rsidR="00990A9F" w:rsidRPr="00990A9F">
        <w:rPr>
          <w:rFonts w:ascii="Times New Roman" w:eastAsia="Times New Roman" w:hAnsi="Times New Roman" w:cs="Times New Roman"/>
          <w:lang w:bidi="ar-SA"/>
        </w:rPr>
        <w:t>Фонд оценочных средств</w:t>
      </w:r>
      <w:r w:rsidR="00990A9F" w:rsidRPr="00990A9F">
        <w:rPr>
          <w:rFonts w:ascii="Times New Roman" w:eastAsia="Times New Roman" w:hAnsi="Times New Roman" w:cs="Times New Roman"/>
          <w:bCs/>
          <w:lang w:bidi="ar-SA"/>
        </w:rPr>
        <w:t xml:space="preserve"> по учебной дисциплине </w:t>
      </w:r>
      <w:r w:rsidR="00990A9F" w:rsidRPr="00A6795C">
        <w:rPr>
          <w:rFonts w:ascii="Times New Roman" w:eastAsia="Calibri" w:hAnsi="Times New Roman" w:cs="Times New Roman"/>
          <w:color w:val="auto"/>
          <w:lang w:bidi="ar-SA"/>
        </w:rPr>
        <w:t xml:space="preserve">ОП.04.  </w:t>
      </w:r>
      <w:r w:rsidR="00990A9F" w:rsidRPr="00A6795C">
        <w:rPr>
          <w:rFonts w:ascii="Times New Roman" w:hAnsi="Times New Roman" w:cs="Times New Roman"/>
          <w:lang w:bidi="ar-SA"/>
        </w:rPr>
        <w:t xml:space="preserve">Основы психологии </w:t>
      </w:r>
      <w:r w:rsidR="00990A9F" w:rsidRPr="00A6795C">
        <w:rPr>
          <w:rFonts w:ascii="Times New Roman" w:eastAsia="Calibri" w:hAnsi="Times New Roman" w:cs="Times New Roman"/>
          <w:color w:val="auto"/>
          <w:lang w:bidi="ar-SA"/>
        </w:rPr>
        <w:t xml:space="preserve"> </w:t>
      </w:r>
      <w:r w:rsidR="00990A9F" w:rsidRPr="00A6795C">
        <w:rPr>
          <w:rFonts w:ascii="Times New Roman" w:eastAsia="Times New Roman" w:hAnsi="Times New Roman" w:cs="Times New Roman"/>
          <w:bCs/>
          <w:lang w:bidi="ar-SA"/>
        </w:rPr>
        <w:t xml:space="preserve"> </w:t>
      </w:r>
      <w:r w:rsidR="00990A9F" w:rsidRPr="00990A9F">
        <w:rPr>
          <w:rFonts w:ascii="Times New Roman" w:eastAsia="Calibri" w:hAnsi="Times New Roman" w:cs="Times New Roman"/>
          <w:color w:val="auto"/>
          <w:lang w:bidi="ar-SA"/>
        </w:rPr>
        <w:t>составлен</w:t>
      </w:r>
      <w:r w:rsidR="00990A9F" w:rsidRPr="00990A9F">
        <w:rPr>
          <w:rFonts w:ascii="Times New Roman" w:eastAsia="Times New Roman" w:hAnsi="Times New Roman" w:cs="Times New Roman"/>
          <w:bCs/>
          <w:lang w:bidi="ar-SA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="00990A9F" w:rsidRPr="00990A9F">
        <w:rPr>
          <w:rFonts w:ascii="Times New Roman" w:eastAsia="Times New Roman" w:hAnsi="Times New Roman" w:cs="Times New Roman"/>
          <w:lang w:bidi="ar-SA"/>
        </w:rPr>
        <w:t xml:space="preserve"> профессионального образования(СПО) по специальности 44.02.01 Дошкольное образование</w:t>
      </w:r>
    </w:p>
    <w:p w:rsidR="00990A9F" w:rsidRPr="00990A9F" w:rsidRDefault="00990A9F" w:rsidP="00990A9F">
      <w:pPr>
        <w:widowControl/>
        <w:spacing w:after="200" w:line="360" w:lineRule="auto"/>
        <w:ind w:left="360" w:right="5" w:hanging="10"/>
        <w:jc w:val="both"/>
        <w:rPr>
          <w:rFonts w:ascii="Times New Roman" w:eastAsia="Times New Roman" w:hAnsi="Times New Roman" w:cs="Times New Roman"/>
          <w:bCs/>
          <w:lang w:bidi="ar-SA"/>
        </w:rPr>
      </w:pPr>
      <w:r w:rsidRPr="00990A9F">
        <w:rPr>
          <w:rFonts w:ascii="Times New Roman" w:eastAsia="Times New Roman" w:hAnsi="Times New Roman" w:cs="Times New Roman"/>
          <w:bCs/>
          <w:lang w:bidi="ar-SA"/>
        </w:rPr>
        <w:tab/>
      </w:r>
    </w:p>
    <w:p w:rsidR="00990A9F" w:rsidRPr="00990A9F" w:rsidRDefault="00990A9F" w:rsidP="00990A9F">
      <w:pPr>
        <w:widowControl/>
        <w:spacing w:after="200" w:line="360" w:lineRule="auto"/>
        <w:ind w:left="10" w:right="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990A9F">
        <w:rPr>
          <w:rFonts w:ascii="Times New Roman" w:eastAsia="Times New Roman" w:hAnsi="Times New Roman" w:cs="Times New Roman"/>
          <w:lang w:eastAsia="ar-SA" w:bidi="ar-SA"/>
        </w:rPr>
        <w:t>Организация-разработчик: ГБПОУ «</w:t>
      </w:r>
      <w:r w:rsidRPr="00990A9F">
        <w:rPr>
          <w:rFonts w:ascii="Times New Roman" w:eastAsia="Times New Roman" w:hAnsi="Times New Roman" w:cs="Times New Roman"/>
          <w:lang w:bidi="ar-SA"/>
        </w:rPr>
        <w:t>Чеченский государственный педагогический колледж»</w:t>
      </w:r>
      <w:r w:rsidRPr="00990A9F">
        <w:rPr>
          <w:rFonts w:ascii="Times New Roman" w:eastAsia="Times New Roman" w:hAnsi="Times New Roman" w:cs="Times New Roman"/>
          <w:u w:val="single" w:color="000000"/>
          <w:lang w:bidi="ar-SA"/>
        </w:rPr>
        <w:t xml:space="preserve"> </w:t>
      </w:r>
      <w:r w:rsidRPr="00990A9F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990A9F" w:rsidRPr="00990A9F" w:rsidRDefault="00990A9F" w:rsidP="00990A9F">
      <w:pPr>
        <w:widowControl/>
        <w:shd w:val="clear" w:color="auto" w:fill="FFFFFF"/>
        <w:spacing w:after="16" w:line="248" w:lineRule="auto"/>
        <w:ind w:left="-567" w:right="5" w:hanging="10"/>
        <w:jc w:val="both"/>
        <w:rPr>
          <w:rFonts w:ascii="Times New Roman" w:eastAsia="Times New Roman" w:hAnsi="Times New Roman" w:cs="Times New Roman"/>
          <w:spacing w:val="-2"/>
          <w:lang w:bidi="ar-SA"/>
        </w:rPr>
      </w:pPr>
      <w:r w:rsidRPr="00990A9F">
        <w:rPr>
          <w:rFonts w:ascii="Times New Roman" w:eastAsia="Times New Roman" w:hAnsi="Times New Roman" w:cs="Times New Roman"/>
          <w:spacing w:val="-2"/>
          <w:lang w:bidi="ar-SA"/>
        </w:rPr>
        <w:t xml:space="preserve">           Разработчик: преподаватель ГБПОУ «ЧГПК» </w:t>
      </w:r>
      <w:proofErr w:type="spellStart"/>
      <w:r w:rsidRPr="00A6795C">
        <w:rPr>
          <w:rFonts w:ascii="Times New Roman" w:eastAsia="Times New Roman" w:hAnsi="Times New Roman" w:cs="Times New Roman"/>
          <w:spacing w:val="-2"/>
          <w:lang w:bidi="ar-SA"/>
        </w:rPr>
        <w:t>Шуипова</w:t>
      </w:r>
      <w:proofErr w:type="spellEnd"/>
      <w:r w:rsidRPr="00A6795C">
        <w:rPr>
          <w:rFonts w:ascii="Times New Roman" w:eastAsia="Times New Roman" w:hAnsi="Times New Roman" w:cs="Times New Roman"/>
          <w:spacing w:val="-2"/>
          <w:lang w:bidi="ar-SA"/>
        </w:rPr>
        <w:t xml:space="preserve"> </w:t>
      </w:r>
      <w:proofErr w:type="spellStart"/>
      <w:r w:rsidRPr="00A6795C">
        <w:rPr>
          <w:rFonts w:ascii="Times New Roman" w:eastAsia="Times New Roman" w:hAnsi="Times New Roman" w:cs="Times New Roman"/>
          <w:spacing w:val="-2"/>
          <w:lang w:bidi="ar-SA"/>
        </w:rPr>
        <w:t>Марха</w:t>
      </w:r>
      <w:proofErr w:type="spellEnd"/>
      <w:r w:rsidRPr="00A6795C">
        <w:rPr>
          <w:rFonts w:ascii="Times New Roman" w:eastAsia="Times New Roman" w:hAnsi="Times New Roman" w:cs="Times New Roman"/>
          <w:spacing w:val="-2"/>
          <w:lang w:bidi="ar-SA"/>
        </w:rPr>
        <w:t xml:space="preserve"> </w:t>
      </w:r>
      <w:proofErr w:type="spellStart"/>
      <w:r w:rsidRPr="00A6795C">
        <w:rPr>
          <w:rFonts w:ascii="Times New Roman" w:eastAsia="Times New Roman" w:hAnsi="Times New Roman" w:cs="Times New Roman"/>
          <w:spacing w:val="-2"/>
          <w:lang w:bidi="ar-SA"/>
        </w:rPr>
        <w:t>Ибрагимовна</w:t>
      </w:r>
      <w:proofErr w:type="spellEnd"/>
    </w:p>
    <w:p w:rsidR="00990A9F" w:rsidRPr="00990A9F" w:rsidRDefault="00990A9F" w:rsidP="00990A9F">
      <w:pPr>
        <w:widowControl/>
        <w:spacing w:after="200" w:line="276" w:lineRule="auto"/>
        <w:ind w:left="10" w:right="5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>РАСМОТРЕН И ОДОБРЕН                                         ПРИНЯТ</w:t>
      </w: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>на заседании ПЦК</w:t>
      </w:r>
    </w:p>
    <w:p w:rsidR="00990A9F" w:rsidRPr="00990A9F" w:rsidRDefault="00407A11" w:rsidP="00990A9F">
      <w:pPr>
        <w:widowControl/>
        <w:tabs>
          <w:tab w:val="left" w:pos="5355"/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>«Общепрофессиональные</w:t>
      </w:r>
      <w:r w:rsidR="00990A9F" w:rsidRPr="00990A9F">
        <w:rPr>
          <w:rFonts w:ascii="Times New Roman" w:eastAsia="Times New Roman" w:hAnsi="Times New Roman" w:cs="Times New Roman"/>
          <w:lang w:bidi="ar-SA"/>
        </w:rPr>
        <w:t xml:space="preserve"> дисциплины» </w:t>
      </w:r>
      <w:r w:rsidR="00990A9F" w:rsidRPr="00990A9F">
        <w:rPr>
          <w:rFonts w:ascii="Times New Roman" w:eastAsia="Times New Roman" w:hAnsi="Times New Roman" w:cs="Times New Roman"/>
          <w:lang w:bidi="ar-SA"/>
        </w:rPr>
        <w:tab/>
        <w:t xml:space="preserve">на заседании Педагогического </w:t>
      </w:r>
    </w:p>
    <w:p w:rsidR="00990A9F" w:rsidRPr="00990A9F" w:rsidRDefault="00990A9F" w:rsidP="00990A9F">
      <w:pPr>
        <w:widowControl/>
        <w:tabs>
          <w:tab w:val="left" w:pos="5745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>Протокол № 9 от 25.04.2023г.                                     совета ГБПОУ «ЧГПК»</w:t>
      </w:r>
    </w:p>
    <w:p w:rsidR="00990A9F" w:rsidRPr="00990A9F" w:rsidRDefault="00990A9F" w:rsidP="00990A9F">
      <w:pPr>
        <w:widowControl/>
        <w:tabs>
          <w:tab w:val="left" w:pos="5370"/>
        </w:tabs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 xml:space="preserve">Председатель ПЦК </w:t>
      </w:r>
      <w:proofErr w:type="spellStart"/>
      <w:r w:rsidR="00407A11">
        <w:rPr>
          <w:rFonts w:ascii="Times New Roman" w:eastAsia="Times New Roman" w:hAnsi="Times New Roman" w:cs="Times New Roman"/>
          <w:lang w:bidi="ar-SA"/>
        </w:rPr>
        <w:t>Эдилсултанова</w:t>
      </w:r>
      <w:proofErr w:type="spellEnd"/>
      <w:r w:rsidR="00407A11">
        <w:rPr>
          <w:rFonts w:ascii="Times New Roman" w:eastAsia="Times New Roman" w:hAnsi="Times New Roman" w:cs="Times New Roman"/>
          <w:lang w:bidi="ar-SA"/>
        </w:rPr>
        <w:t xml:space="preserve"> М.А.</w:t>
      </w:r>
      <w:bookmarkStart w:id="1" w:name="_GoBack"/>
      <w:bookmarkEnd w:id="1"/>
      <w:r w:rsidRPr="00990A9F">
        <w:rPr>
          <w:rFonts w:ascii="Times New Roman" w:eastAsia="Times New Roman" w:hAnsi="Times New Roman" w:cs="Times New Roman"/>
          <w:lang w:bidi="ar-SA"/>
        </w:rPr>
        <w:tab/>
        <w:t>Протокол № 7 от 26.04.2023г.</w:t>
      </w:r>
    </w:p>
    <w:p w:rsidR="00990A9F" w:rsidRPr="00990A9F" w:rsidRDefault="00990A9F" w:rsidP="00990A9F">
      <w:pPr>
        <w:widowControl/>
        <w:ind w:left="103" w:right="142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990A9F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990A9F" w:rsidRPr="00990A9F" w:rsidRDefault="00990A9F" w:rsidP="00990A9F">
      <w:pPr>
        <w:widowControl/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rFonts w:ascii="Times New Roman" w:eastAsia="Times New Roman" w:hAnsi="Times New Roman" w:cs="Times New Roman"/>
          <w:lang w:bidi="ar-SA"/>
        </w:rPr>
      </w:pPr>
    </w:p>
    <w:p w:rsidR="00224207" w:rsidRPr="00A6795C" w:rsidRDefault="00224207" w:rsidP="00224207">
      <w:pPr>
        <w:rPr>
          <w:rFonts w:ascii="Times New Roman" w:hAnsi="Times New Roman" w:cs="Times New Roman"/>
        </w:rPr>
      </w:pPr>
    </w:p>
    <w:p w:rsidR="00990A9F" w:rsidRPr="00A6795C" w:rsidRDefault="00224207" w:rsidP="00224207">
      <w:pPr>
        <w:ind w:left="567" w:right="567"/>
        <w:jc w:val="center"/>
        <w:rPr>
          <w:rFonts w:ascii="Times New Roman" w:hAnsi="Times New Roman" w:cs="Times New Roman"/>
        </w:rPr>
      </w:pPr>
      <w:r w:rsidRPr="00A6795C">
        <w:rPr>
          <w:rFonts w:ascii="Times New Roman" w:hAnsi="Times New Roman" w:cs="Times New Roman"/>
        </w:rPr>
        <w:tab/>
      </w:r>
    </w:p>
    <w:p w:rsidR="00990A9F" w:rsidRPr="00A6795C" w:rsidRDefault="00990A9F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990A9F" w:rsidRPr="00A6795C" w:rsidRDefault="00990A9F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2E574C" w:rsidRDefault="002E574C" w:rsidP="002E574C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  <w:r w:rsidRPr="002E574C">
        <w:rPr>
          <w:rFonts w:ascii="Times New Roman" w:hAnsi="Times New Roman" w:cs="Times New Roman"/>
          <w:caps/>
          <w:lang w:bidi="ar-SA"/>
        </w:rPr>
        <w:lastRenderedPageBreak/>
        <w:t>СОДЕРЖАНИЕ</w:t>
      </w:r>
    </w:p>
    <w:p w:rsidR="002E574C" w:rsidRPr="002E574C" w:rsidRDefault="002E574C" w:rsidP="002E574C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27"/>
        <w:gridCol w:w="7918"/>
        <w:gridCol w:w="614"/>
      </w:tblGrid>
      <w:tr w:rsidR="002E574C" w:rsidRPr="002E574C" w:rsidTr="00420F1D">
        <w:tc>
          <w:tcPr>
            <w:tcW w:w="543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8351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caps/>
                <w:lang w:bidi="ar-SA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2E574C" w:rsidRPr="002E574C" w:rsidRDefault="002E574C" w:rsidP="002E574C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2E574C" w:rsidRPr="002E574C" w:rsidTr="00420F1D">
        <w:tc>
          <w:tcPr>
            <w:tcW w:w="543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8351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caps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2E574C" w:rsidRPr="002E574C" w:rsidRDefault="002E574C" w:rsidP="002E574C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2E574C" w:rsidRPr="002E574C" w:rsidTr="00420F1D">
        <w:tc>
          <w:tcPr>
            <w:tcW w:w="543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8351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caps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2E574C" w:rsidRPr="002E574C" w:rsidRDefault="00160198" w:rsidP="002E574C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</w:t>
            </w:r>
          </w:p>
        </w:tc>
      </w:tr>
      <w:tr w:rsidR="002E574C" w:rsidRPr="002E574C" w:rsidTr="00420F1D">
        <w:tc>
          <w:tcPr>
            <w:tcW w:w="543" w:type="dxa"/>
          </w:tcPr>
          <w:p w:rsidR="002E574C" w:rsidRPr="002E574C" w:rsidRDefault="002E574C" w:rsidP="002E574C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2E574C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8351" w:type="dxa"/>
          </w:tcPr>
          <w:p w:rsidR="002E574C" w:rsidRPr="002E574C" w:rsidRDefault="002E574C" w:rsidP="002E574C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  <w:lang w:bidi="ar-SA"/>
              </w:rPr>
            </w:pPr>
            <w:r w:rsidRPr="002E574C">
              <w:rPr>
                <w:rFonts w:ascii="Times New Roman" w:hAnsi="Times New Roman" w:cs="Times New Roman"/>
                <w:caps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2E574C" w:rsidRPr="002E574C" w:rsidRDefault="00160198" w:rsidP="002E574C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26</w:t>
            </w:r>
          </w:p>
        </w:tc>
      </w:tr>
    </w:tbl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E574C" w:rsidRPr="00A6795C" w:rsidRDefault="002E574C" w:rsidP="00224207">
      <w:pPr>
        <w:ind w:left="567" w:right="567"/>
        <w:jc w:val="center"/>
        <w:rPr>
          <w:rFonts w:ascii="Times New Roman" w:hAnsi="Times New Roman" w:cs="Times New Roman"/>
        </w:rPr>
      </w:pPr>
    </w:p>
    <w:p w:rsidR="00224207" w:rsidRPr="00A6795C" w:rsidRDefault="00224207" w:rsidP="00224207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  <w:r w:rsidRPr="00A6795C">
        <w:rPr>
          <w:rFonts w:ascii="Times New Roman" w:hAnsi="Times New Roman" w:cs="Times New Roman"/>
        </w:rPr>
        <w:lastRenderedPageBreak/>
        <w:tab/>
      </w:r>
      <w:r w:rsidRPr="00A6795C">
        <w:rPr>
          <w:rFonts w:ascii="Times New Roman" w:eastAsia="Times New Roman" w:hAnsi="Times New Roman" w:cs="Times New Roman"/>
          <w:b/>
          <w:caps/>
          <w:lang w:bidi="ar-SA"/>
        </w:rPr>
        <w:t>1.ПАСПОРТ ФОНДА ОЦЕНОЧНЫХ СРЕДств</w:t>
      </w:r>
    </w:p>
    <w:p w:rsidR="00E469E4" w:rsidRPr="00A6795C" w:rsidRDefault="00E469E4" w:rsidP="00E469E4">
      <w:pPr>
        <w:ind w:right="567"/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</w:p>
    <w:p w:rsidR="00224207" w:rsidRPr="00A6795C" w:rsidRDefault="00224207" w:rsidP="00E469E4">
      <w:pPr>
        <w:widowControl/>
        <w:spacing w:after="84" w:line="360" w:lineRule="auto"/>
        <w:ind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A6795C">
        <w:rPr>
          <w:rFonts w:ascii="Times New Roman" w:eastAsia="Times New Roman" w:hAnsi="Times New Roman" w:cs="Times New Roman"/>
          <w:lang w:bidi="ar-SA"/>
        </w:rPr>
        <w:t>Фонд оценочных средств </w:t>
      </w:r>
      <w:r w:rsidR="00DD79EA">
        <w:rPr>
          <w:rFonts w:ascii="Times New Roman" w:eastAsia="Times New Roman" w:hAnsi="Times New Roman" w:cs="Times New Roman"/>
          <w:iCs/>
          <w:lang w:bidi="ar-SA"/>
        </w:rPr>
        <w:t>ОП.04</w:t>
      </w:r>
      <w:r w:rsidR="00C65DD8">
        <w:rPr>
          <w:rFonts w:ascii="Times New Roman" w:eastAsia="Times New Roman" w:hAnsi="Times New Roman" w:cs="Times New Roman"/>
          <w:iCs/>
          <w:lang w:bidi="ar-SA"/>
        </w:rPr>
        <w:t>. Основы психологии</w:t>
      </w:r>
      <w:r w:rsidR="00A50A0F" w:rsidRPr="00A6795C">
        <w:rPr>
          <w:rFonts w:ascii="Times New Roman" w:eastAsia="Times New Roman" w:hAnsi="Times New Roman" w:cs="Times New Roman"/>
          <w:lang w:bidi="ar-SA"/>
        </w:rPr>
        <w:t> предназначен</w:t>
      </w:r>
      <w:r w:rsidRPr="00A6795C">
        <w:rPr>
          <w:rFonts w:ascii="Times New Roman" w:eastAsia="Times New Roman" w:hAnsi="Times New Roman" w:cs="Times New Roman"/>
          <w:lang w:bidi="ar-SA"/>
        </w:rPr>
        <w:t xml:space="preserve"> для проверки результатов освоения учебной дисциплины (далее УД), относящейся к общепрофессиональным</w:t>
      </w:r>
      <w:r w:rsidRPr="00A6795C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A6795C">
        <w:rPr>
          <w:rFonts w:ascii="Times New Roman" w:eastAsia="Times New Roman" w:hAnsi="Times New Roman" w:cs="Times New Roman"/>
          <w:lang w:bidi="ar-SA"/>
        </w:rPr>
        <w:t xml:space="preserve"> основной образовательной программы СПО по специальности: </w:t>
      </w:r>
      <w:r w:rsidRPr="00A6795C">
        <w:rPr>
          <w:rFonts w:ascii="Times New Roman" w:eastAsia="Calibri" w:hAnsi="Times New Roman" w:cs="Times New Roman"/>
          <w:lang w:eastAsia="en-US" w:bidi="ar-SA"/>
        </w:rPr>
        <w:t>44.02.01 Дошкольное образование.</w:t>
      </w:r>
    </w:p>
    <w:p w:rsidR="00224207" w:rsidRPr="00A6795C" w:rsidRDefault="00224207" w:rsidP="00E469E4">
      <w:pPr>
        <w:widowControl/>
        <w:spacing w:after="84" w:line="360" w:lineRule="auto"/>
        <w:ind w:firstLine="708"/>
        <w:jc w:val="both"/>
        <w:rPr>
          <w:rFonts w:ascii="Times New Roman" w:eastAsia="Times New Roman" w:hAnsi="Times New Roman" w:cs="Times New Roman"/>
          <w:lang w:bidi="ar-SA"/>
        </w:rPr>
      </w:pPr>
      <w:r w:rsidRPr="00A6795C">
        <w:rPr>
          <w:rFonts w:ascii="Times New Roman" w:eastAsia="Times New Roman" w:hAnsi="Times New Roman" w:cs="Times New Roman"/>
          <w:lang w:bidi="ar-SA"/>
        </w:rPr>
        <w:t>Система контроля и оценки освоения программы УД соответствует «Положению о</w:t>
      </w:r>
      <w:r w:rsidR="001458A2" w:rsidRPr="00A6795C">
        <w:rPr>
          <w:rFonts w:ascii="Times New Roman" w:eastAsia="Times New Roman" w:hAnsi="Times New Roman" w:cs="Times New Roman"/>
          <w:lang w:bidi="ar-SA"/>
        </w:rPr>
        <w:t xml:space="preserve"> формировании ФОС» в ГБПОУ </w:t>
      </w:r>
      <w:r w:rsidR="001458A2" w:rsidRPr="00A6795C">
        <w:rPr>
          <w:rFonts w:ascii="Times New Roman" w:hAnsi="Times New Roman" w:cs="Times New Roman"/>
          <w:lang w:bidi="ar-SA"/>
        </w:rPr>
        <w:t xml:space="preserve">«Чеченский государственный педагогический </w:t>
      </w:r>
      <w:r w:rsidR="00552185" w:rsidRPr="00A6795C">
        <w:rPr>
          <w:rFonts w:ascii="Times New Roman" w:hAnsi="Times New Roman" w:cs="Times New Roman"/>
          <w:lang w:bidi="ar-SA"/>
        </w:rPr>
        <w:t xml:space="preserve">колледж» </w:t>
      </w:r>
      <w:r w:rsidR="00552185" w:rsidRPr="00A6795C">
        <w:rPr>
          <w:rFonts w:ascii="Times New Roman" w:eastAsia="Times New Roman" w:hAnsi="Times New Roman" w:cs="Times New Roman"/>
          <w:lang w:bidi="ar-SA"/>
        </w:rPr>
        <w:t>и</w:t>
      </w:r>
      <w:r w:rsidRPr="00A6795C">
        <w:rPr>
          <w:rFonts w:ascii="Times New Roman" w:eastAsia="Times New Roman" w:hAnsi="Times New Roman" w:cs="Times New Roman"/>
          <w:lang w:bidi="ar-SA"/>
        </w:rPr>
        <w:t xml:space="preserve"> рабочим учебным планам.</w:t>
      </w:r>
    </w:p>
    <w:p w:rsidR="00224207" w:rsidRPr="00A6795C" w:rsidRDefault="00224207" w:rsidP="00E469E4">
      <w:pPr>
        <w:widowControl/>
        <w:spacing w:after="84" w:line="360" w:lineRule="auto"/>
        <w:ind w:firstLine="350"/>
        <w:jc w:val="both"/>
        <w:rPr>
          <w:rFonts w:ascii="Times New Roman" w:eastAsia="Times New Roman" w:hAnsi="Times New Roman" w:cs="Times New Roman"/>
          <w:lang w:bidi="ar-SA"/>
        </w:rPr>
      </w:pPr>
      <w:r w:rsidRPr="00A6795C">
        <w:rPr>
          <w:rFonts w:ascii="Times New Roman" w:eastAsia="Times New Roman" w:hAnsi="Times New Roman" w:cs="Times New Roman"/>
          <w:lang w:bidi="ar-SA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результатов по дисциплине. </w:t>
      </w:r>
    </w:p>
    <w:p w:rsidR="00224207" w:rsidRPr="00A6795C" w:rsidRDefault="00224207" w:rsidP="00E469E4">
      <w:pPr>
        <w:widowControl/>
        <w:shd w:val="clear" w:color="auto" w:fill="FFFFFF"/>
        <w:spacing w:after="84" w:line="360" w:lineRule="auto"/>
        <w:ind w:right="567" w:firstLine="851"/>
        <w:jc w:val="center"/>
        <w:rPr>
          <w:rFonts w:ascii="Times New Roman" w:eastAsia="Times New Roman" w:hAnsi="Times New Roman" w:cs="Times New Roman"/>
          <w:i/>
          <w:iCs/>
          <w:u w:val="single"/>
          <w:lang w:bidi="ar-SA"/>
        </w:rPr>
      </w:pPr>
      <w:r w:rsidRPr="00A6795C">
        <w:rPr>
          <w:rFonts w:ascii="Times New Roman" w:eastAsia="Times New Roman" w:hAnsi="Times New Roman" w:cs="Times New Roman"/>
          <w:b/>
          <w:caps/>
          <w:lang w:bidi="ar-SA"/>
        </w:rPr>
        <w:t>2. результаты освоения дисциплины, подлежащие проверке</w:t>
      </w:r>
      <w:r w:rsidRPr="00A6795C">
        <w:rPr>
          <w:rFonts w:ascii="Times New Roman" w:eastAsia="Times New Roman" w:hAnsi="Times New Roman" w:cs="Times New Roman"/>
          <w:i/>
          <w:iCs/>
          <w:u w:val="single"/>
          <w:lang w:bidi="ar-SA"/>
        </w:rPr>
        <w:t xml:space="preserve"> </w:t>
      </w:r>
    </w:p>
    <w:p w:rsidR="00224207" w:rsidRPr="00A6795C" w:rsidRDefault="00224207" w:rsidP="00E469E4">
      <w:pPr>
        <w:suppressAutoHyphens/>
        <w:spacing w:after="84" w:line="360" w:lineRule="auto"/>
        <w:ind w:right="567" w:firstLine="851"/>
        <w:jc w:val="both"/>
        <w:rPr>
          <w:rFonts w:ascii="Times New Roman" w:eastAsia="Times New Roman" w:hAnsi="Times New Roman" w:cs="Times New Roman"/>
          <w:lang w:bidi="ar-SA"/>
        </w:rPr>
      </w:pPr>
      <w:r w:rsidRPr="00A6795C">
        <w:rPr>
          <w:rFonts w:ascii="Times New Roman" w:eastAsia="Times New Roman" w:hAnsi="Times New Roman" w:cs="Times New Roman"/>
          <w:lang w:bidi="ar-SA"/>
        </w:rPr>
        <w:t xml:space="preserve">  В рамках программы учебной дисциплины </w:t>
      </w:r>
      <w:r w:rsidR="00B32AFE">
        <w:rPr>
          <w:rFonts w:ascii="Times New Roman" w:eastAsia="Times New Roman" w:hAnsi="Times New Roman" w:cs="Times New Roman"/>
          <w:iCs/>
          <w:u w:val="single"/>
          <w:lang w:bidi="ar-SA"/>
        </w:rPr>
        <w:t>ОП.04</w:t>
      </w:r>
      <w:r w:rsidR="00552185" w:rsidRPr="00A6795C">
        <w:rPr>
          <w:rFonts w:ascii="Times New Roman" w:eastAsia="Times New Roman" w:hAnsi="Times New Roman" w:cs="Times New Roman"/>
          <w:iCs/>
          <w:u w:val="single"/>
          <w:lang w:bidi="ar-SA"/>
        </w:rPr>
        <w:t>.</w:t>
      </w:r>
      <w:r w:rsidR="00B32AFE">
        <w:rPr>
          <w:rFonts w:ascii="Times New Roman" w:eastAsia="Times New Roman" w:hAnsi="Times New Roman" w:cs="Times New Roman"/>
          <w:iCs/>
          <w:u w:val="single"/>
          <w:lang w:bidi="ar-SA"/>
        </w:rPr>
        <w:t xml:space="preserve"> Основы психологии</w:t>
      </w:r>
      <w:r w:rsidRPr="00A6795C">
        <w:rPr>
          <w:rFonts w:ascii="Times New Roman" w:eastAsia="Times New Roman" w:hAnsi="Times New Roman" w:cs="Times New Roman"/>
          <w:iCs/>
          <w:u w:val="single"/>
          <w:lang w:bidi="ar-SA"/>
        </w:rPr>
        <w:t xml:space="preserve"> </w:t>
      </w:r>
      <w:r w:rsidRPr="00A6795C">
        <w:rPr>
          <w:rFonts w:ascii="Times New Roman" w:eastAsia="Times New Roman" w:hAnsi="Times New Roman" w:cs="Times New Roman"/>
          <w:lang w:bidi="ar-SA"/>
        </w:rPr>
        <w:t>обучающимися осваиваются умения и знания:</w:t>
      </w:r>
    </w:p>
    <w:tbl>
      <w:tblPr>
        <w:tblStyle w:val="a8"/>
        <w:tblW w:w="9498" w:type="dxa"/>
        <w:tblInd w:w="-572" w:type="dxa"/>
        <w:tblLook w:val="04A0" w:firstRow="1" w:lastRow="0" w:firstColumn="1" w:lastColumn="0" w:noHBand="0" w:noVBand="1"/>
      </w:tblPr>
      <w:tblGrid>
        <w:gridCol w:w="1843"/>
        <w:gridCol w:w="3686"/>
        <w:gridCol w:w="3969"/>
      </w:tblGrid>
      <w:tr w:rsidR="00224207" w:rsidRPr="00A6795C" w:rsidTr="0063214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07" w:rsidRPr="00A6795C" w:rsidRDefault="00224207" w:rsidP="002242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224207" w:rsidRPr="00A6795C" w:rsidRDefault="00224207" w:rsidP="002242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07" w:rsidRPr="00A6795C" w:rsidRDefault="00224207" w:rsidP="002242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07" w:rsidRPr="00A6795C" w:rsidRDefault="00224207" w:rsidP="002242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224207" w:rsidRPr="00A6795C" w:rsidTr="00632141">
        <w:tc>
          <w:tcPr>
            <w:tcW w:w="1843" w:type="dxa"/>
          </w:tcPr>
          <w:p w:rsidR="00224207" w:rsidRPr="00A6795C" w:rsidRDefault="00224207" w:rsidP="00224207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224207" w:rsidRPr="00A6795C" w:rsidRDefault="00224207" w:rsidP="00224207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Pr="00A6795C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1.1-ПК1.4,</w:t>
            </w:r>
          </w:p>
          <w:p w:rsidR="00224207" w:rsidRPr="00A6795C" w:rsidRDefault="00224207" w:rsidP="00224207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2.7,</w:t>
            </w:r>
          </w:p>
          <w:p w:rsidR="00224207" w:rsidRPr="00A6795C" w:rsidRDefault="00224207" w:rsidP="00224207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ПК 3.1-ПК 3.4, </w:t>
            </w:r>
          </w:p>
          <w:p w:rsidR="00224207" w:rsidRPr="00A6795C" w:rsidRDefault="00224207" w:rsidP="00224207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>ПК 4.2-ПК 4.4,</w:t>
            </w:r>
          </w:p>
          <w:p w:rsidR="00224207" w:rsidRPr="00A6795C" w:rsidRDefault="00224207" w:rsidP="00224207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>Пк</w:t>
            </w:r>
            <w:proofErr w:type="spellEnd"/>
            <w:r w:rsidRPr="00A6795C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5.2-ПК 5.5</w:t>
            </w:r>
          </w:p>
          <w:p w:rsidR="00224207" w:rsidRPr="00A6795C" w:rsidRDefault="00224207" w:rsidP="00224207">
            <w:pPr>
              <w:widowControl/>
              <w:spacing w:after="200"/>
              <w:ind w:left="-4" w:hanging="1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224207" w:rsidRPr="00A6795C" w:rsidRDefault="00224207" w:rsidP="00224207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686" w:type="dxa"/>
          </w:tcPr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применять знания по психологии при решении педагогических задач;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выявлять индивидуальные и типологические особенности воспитанников.</w:t>
            </w:r>
          </w:p>
          <w:p w:rsidR="00224207" w:rsidRPr="00A6795C" w:rsidRDefault="00224207" w:rsidP="00224207">
            <w:pPr>
              <w:suppressAutoHyphens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969" w:type="dxa"/>
          </w:tcPr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особенности психологии как науки, ее связь с педагогической наукой и практикой;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основы психологии личности;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возрастную периодизацию;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:rsidR="00224207" w:rsidRPr="00A6795C" w:rsidRDefault="00224207" w:rsidP="00224207">
            <w:pPr>
              <w:pStyle w:val="1"/>
              <w:tabs>
                <w:tab w:val="left" w:pos="1064"/>
              </w:tabs>
              <w:spacing w:line="204" w:lineRule="auto"/>
              <w:ind w:firstLine="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- особенности общения и группового поведения в дошкольном и </w:t>
            </w:r>
            <w:proofErr w:type="spellStart"/>
            <w:r w:rsidRPr="00A6795C">
              <w:rPr>
                <w:sz w:val="24"/>
                <w:szCs w:val="24"/>
              </w:rPr>
              <w:t>додошкольном</w:t>
            </w:r>
            <w:proofErr w:type="spellEnd"/>
            <w:r w:rsidRPr="00A6795C">
              <w:rPr>
                <w:sz w:val="24"/>
                <w:szCs w:val="24"/>
              </w:rPr>
              <w:t xml:space="preserve"> возрасте;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групповую динамику;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 xml:space="preserve">понятия, причины, психологические основы предупреждения и коррекции школьной и социальной </w:t>
            </w:r>
            <w:proofErr w:type="spellStart"/>
            <w:r w:rsidRPr="00A6795C">
              <w:rPr>
                <w:rFonts w:ascii="Times New Roman" w:eastAsia="Times New Roman" w:hAnsi="Times New Roman" w:cs="Times New Roman"/>
              </w:rPr>
              <w:t>дезадаптации</w:t>
            </w:r>
            <w:proofErr w:type="spellEnd"/>
            <w:r w:rsidRPr="00A6795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6795C">
              <w:rPr>
                <w:rFonts w:ascii="Times New Roman" w:eastAsia="Times New Roman" w:hAnsi="Times New Roman" w:cs="Times New Roman"/>
              </w:rPr>
              <w:t>девиантного</w:t>
            </w:r>
            <w:proofErr w:type="spellEnd"/>
            <w:r w:rsidRPr="00A6795C">
              <w:rPr>
                <w:rFonts w:ascii="Times New Roman" w:eastAsia="Times New Roman" w:hAnsi="Times New Roman" w:cs="Times New Roman"/>
              </w:rPr>
              <w:t xml:space="preserve"> поведения;</w:t>
            </w:r>
          </w:p>
          <w:p w:rsidR="00224207" w:rsidRPr="00A6795C" w:rsidRDefault="00224207" w:rsidP="00224207">
            <w:pPr>
              <w:numPr>
                <w:ilvl w:val="0"/>
                <w:numId w:val="66"/>
              </w:num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основы психологии творчества.</w:t>
            </w:r>
          </w:p>
          <w:p w:rsidR="00224207" w:rsidRPr="00A6795C" w:rsidRDefault="00224207" w:rsidP="00224207">
            <w:pPr>
              <w:tabs>
                <w:tab w:val="left" w:pos="362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224207" w:rsidRPr="00A6795C" w:rsidRDefault="00224207" w:rsidP="00224207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224207" w:rsidRPr="00A6795C" w:rsidRDefault="00224207" w:rsidP="00224207">
      <w:pPr>
        <w:tabs>
          <w:tab w:val="left" w:pos="1545"/>
        </w:tabs>
        <w:rPr>
          <w:rFonts w:ascii="Times New Roman" w:hAnsi="Times New Roman" w:cs="Times New Roman"/>
        </w:rPr>
      </w:pPr>
    </w:p>
    <w:p w:rsidR="00A6795C" w:rsidRDefault="00A6795C" w:rsidP="00A6795C">
      <w:pPr>
        <w:tabs>
          <w:tab w:val="left" w:pos="1545"/>
        </w:tabs>
        <w:rPr>
          <w:rStyle w:val="c3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224207" w:rsidRPr="00A6795C">
        <w:rPr>
          <w:rStyle w:val="c3"/>
          <w:rFonts w:ascii="Times New Roman" w:hAnsi="Times New Roman" w:cs="Times New Roman"/>
        </w:rPr>
        <w:t xml:space="preserve">Оценка курса учебной дисциплины осуществляется с </w:t>
      </w:r>
      <w:r w:rsidRPr="00A6795C">
        <w:rPr>
          <w:rStyle w:val="c3"/>
          <w:rFonts w:ascii="Times New Roman" w:hAnsi="Times New Roman" w:cs="Times New Roman"/>
        </w:rPr>
        <w:t xml:space="preserve">использованием </w:t>
      </w:r>
    </w:p>
    <w:p w:rsidR="00224207" w:rsidRPr="00A6795C" w:rsidRDefault="00A6795C" w:rsidP="00A6795C">
      <w:pPr>
        <w:tabs>
          <w:tab w:val="left" w:pos="1545"/>
        </w:tabs>
        <w:rPr>
          <w:rStyle w:val="c3"/>
          <w:rFonts w:ascii="Times New Roman" w:hAnsi="Times New Roman" w:cs="Times New Roman"/>
        </w:rPr>
      </w:pPr>
      <w:r>
        <w:rPr>
          <w:rStyle w:val="c3"/>
          <w:rFonts w:ascii="Times New Roman" w:hAnsi="Times New Roman" w:cs="Times New Roman"/>
        </w:rPr>
        <w:t xml:space="preserve">                следующих</w:t>
      </w:r>
      <w:r w:rsidR="00224207" w:rsidRPr="00A6795C">
        <w:rPr>
          <w:rStyle w:val="c3"/>
          <w:rFonts w:ascii="Times New Roman" w:hAnsi="Times New Roman" w:cs="Times New Roman"/>
        </w:rPr>
        <w:t xml:space="preserve"> форм и методов контроля:</w:t>
      </w:r>
    </w:p>
    <w:p w:rsidR="00224207" w:rsidRPr="00A6795C" w:rsidRDefault="00224207" w:rsidP="00224207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c28"/>
          <w:color w:val="000000"/>
        </w:rPr>
      </w:pPr>
      <w:r w:rsidRPr="00A6795C">
        <w:rPr>
          <w:rStyle w:val="c3"/>
          <w:color w:val="000000"/>
        </w:rPr>
        <w:t xml:space="preserve">-  текущий контроль – </w:t>
      </w:r>
      <w:r w:rsidRPr="00A6795C">
        <w:rPr>
          <w:i/>
          <w:iCs/>
        </w:rPr>
        <w:t>тестирование. собеседование,</w:t>
      </w:r>
      <w:r w:rsidRPr="00A6795C">
        <w:rPr>
          <w:color w:val="000000"/>
        </w:rPr>
        <w:t xml:space="preserve"> </w:t>
      </w:r>
      <w:r w:rsidRPr="00A6795C">
        <w:rPr>
          <w:i/>
          <w:iCs/>
        </w:rPr>
        <w:t>контрольные работы, рефераты,</w:t>
      </w:r>
      <w:r w:rsidRPr="00A6795C">
        <w:rPr>
          <w:color w:val="000000"/>
        </w:rPr>
        <w:t xml:space="preserve"> </w:t>
      </w:r>
      <w:r w:rsidRPr="00A6795C">
        <w:rPr>
          <w:i/>
          <w:iCs/>
        </w:rPr>
        <w:t>доклады,</w:t>
      </w:r>
      <w:r w:rsidRPr="00A6795C">
        <w:rPr>
          <w:color w:val="000000"/>
        </w:rPr>
        <w:t xml:space="preserve"> </w:t>
      </w:r>
      <w:r w:rsidRPr="00A6795C">
        <w:rPr>
          <w:i/>
          <w:iCs/>
        </w:rPr>
        <w:t>кейс-задачи, презентации.</w:t>
      </w:r>
    </w:p>
    <w:p w:rsidR="00224207" w:rsidRPr="00A6795C" w:rsidRDefault="00224207" w:rsidP="00224207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rStyle w:val="c3"/>
          <w:i/>
          <w:iCs/>
          <w:color w:val="000000"/>
        </w:rPr>
      </w:pPr>
      <w:r w:rsidRPr="00A6795C">
        <w:rPr>
          <w:rStyle w:val="c3c28"/>
          <w:i/>
          <w:iCs/>
          <w:color w:val="000000"/>
        </w:rPr>
        <w:t xml:space="preserve">   </w:t>
      </w:r>
      <w:r w:rsidRPr="00A6795C">
        <w:rPr>
          <w:rStyle w:val="c3"/>
          <w:color w:val="000000"/>
        </w:rPr>
        <w:t xml:space="preserve"> -  промежуточная аттестация –</w:t>
      </w:r>
      <w:r w:rsidRPr="00A6795C">
        <w:rPr>
          <w:rStyle w:val="apple-converted-space"/>
          <w:color w:val="000000"/>
        </w:rPr>
        <w:t> </w:t>
      </w:r>
      <w:r w:rsidRPr="00A6795C">
        <w:rPr>
          <w:rStyle w:val="c3c28"/>
          <w:i/>
          <w:iCs/>
          <w:color w:val="000000"/>
        </w:rPr>
        <w:t>экзамен</w:t>
      </w:r>
      <w:r w:rsidRPr="00A6795C">
        <w:rPr>
          <w:rStyle w:val="c3c28"/>
          <w:iCs/>
          <w:color w:val="000000"/>
        </w:rPr>
        <w:t xml:space="preserve">          </w:t>
      </w:r>
    </w:p>
    <w:p w:rsidR="00224207" w:rsidRPr="00A6795C" w:rsidRDefault="00224207" w:rsidP="00224207">
      <w:pPr>
        <w:pStyle w:val="c4c34"/>
        <w:shd w:val="clear" w:color="auto" w:fill="FFFFFF"/>
        <w:spacing w:before="0" w:beforeAutospacing="0" w:after="0" w:afterAutospacing="0" w:line="360" w:lineRule="auto"/>
        <w:ind w:left="964" w:right="567"/>
        <w:rPr>
          <w:color w:val="000000"/>
        </w:rPr>
      </w:pPr>
      <w:r w:rsidRPr="00A6795C">
        <w:rPr>
          <w:rStyle w:val="c3"/>
          <w:color w:val="000000"/>
        </w:rPr>
        <w:t xml:space="preserve">       Экзамен проводится в сроки, установленные учебным планом, и определяемые календарным учебным графиком образовательного процесса.</w:t>
      </w:r>
    </w:p>
    <w:p w:rsidR="00224207" w:rsidRPr="00A6795C" w:rsidRDefault="00224207" w:rsidP="00224207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32"/>
        <w:tblOverlap w:val="never"/>
        <w:tblW w:w="9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7243"/>
      </w:tblGrid>
      <w:tr w:rsidR="00224207" w:rsidRPr="00A6795C" w:rsidTr="00224207">
        <w:trPr>
          <w:trHeight w:hRule="exact" w:val="56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pStyle w:val="a5"/>
              <w:spacing w:line="233" w:lineRule="auto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224207" w:rsidRPr="00A6795C" w:rsidTr="00224207">
        <w:trPr>
          <w:trHeight w:hRule="exact" w:val="166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«отлично»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pStyle w:val="a5"/>
              <w:tabs>
                <w:tab w:val="left" w:pos="1363"/>
                <w:tab w:val="left" w:pos="3235"/>
                <w:tab w:val="left" w:pos="4886"/>
              </w:tabs>
              <w:jc w:val="both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 xml:space="preserve">студент должен: </w:t>
            </w:r>
            <w:r w:rsidRPr="00A6795C"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</w:t>
            </w:r>
            <w:r w:rsidRPr="00A6795C">
              <w:rPr>
                <w:sz w:val="24"/>
                <w:szCs w:val="24"/>
              </w:rPr>
              <w:tab/>
              <w:t>формулировать</w:t>
            </w:r>
            <w:r w:rsidRPr="00A6795C">
              <w:rPr>
                <w:sz w:val="24"/>
                <w:szCs w:val="24"/>
              </w:rPr>
              <w:tab/>
              <w:t>определения;</w:t>
            </w:r>
            <w:r w:rsidRPr="00A6795C">
              <w:rPr>
                <w:sz w:val="24"/>
                <w:szCs w:val="24"/>
              </w:rPr>
              <w:tab/>
              <w:t>продемонстрировать</w:t>
            </w:r>
          </w:p>
          <w:p w:rsidR="00224207" w:rsidRPr="00A6795C" w:rsidRDefault="00224207" w:rsidP="00224207">
            <w:pPr>
              <w:pStyle w:val="a5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224207" w:rsidRPr="00A6795C" w:rsidTr="00224207">
        <w:trPr>
          <w:trHeight w:hRule="exact" w:val="19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«хорошо»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pStyle w:val="a5"/>
              <w:tabs>
                <w:tab w:val="left" w:pos="1190"/>
                <w:tab w:val="left" w:pos="2424"/>
                <w:tab w:val="left" w:pos="3802"/>
                <w:tab w:val="left" w:pos="6269"/>
              </w:tabs>
              <w:jc w:val="both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 xml:space="preserve">студент должен: </w:t>
            </w:r>
            <w:r w:rsidRPr="00A6795C">
              <w:rPr>
                <w:sz w:val="24"/>
                <w:szCs w:val="24"/>
              </w:rPr>
              <w:t xml:space="preserve">продемонстрировать достаточно полное </w:t>
            </w:r>
            <w:r w:rsidRPr="00A6795C">
              <w:rPr>
                <w:i/>
                <w:iCs/>
                <w:sz w:val="24"/>
                <w:szCs w:val="24"/>
              </w:rPr>
              <w:t xml:space="preserve">знание </w:t>
            </w:r>
            <w:r w:rsidRPr="00A6795C">
              <w:rPr>
                <w:sz w:val="24"/>
                <w:szCs w:val="24"/>
              </w:rPr>
              <w:t xml:space="preserve">материала; продемонстрировать </w:t>
            </w:r>
            <w:r w:rsidRPr="00A6795C">
              <w:rPr>
                <w:i/>
                <w:iCs/>
                <w:sz w:val="24"/>
                <w:szCs w:val="24"/>
              </w:rPr>
              <w:t>знание</w:t>
            </w:r>
            <w:r w:rsidRPr="00A6795C">
              <w:rPr>
                <w:sz w:val="24"/>
                <w:szCs w:val="24"/>
              </w:rPr>
              <w:t xml:space="preserve"> основных теоретических понятий; достаточно последовательно, грамотно и логически стройно</w:t>
            </w:r>
            <w:r w:rsidRPr="00A6795C">
              <w:rPr>
                <w:sz w:val="24"/>
                <w:szCs w:val="24"/>
              </w:rPr>
              <w:tab/>
              <w:t>излагать</w:t>
            </w:r>
            <w:r w:rsidRPr="00A6795C">
              <w:rPr>
                <w:sz w:val="24"/>
                <w:szCs w:val="24"/>
              </w:rPr>
              <w:tab/>
              <w:t>материал;</w:t>
            </w:r>
            <w:r w:rsidRPr="00A6795C">
              <w:rPr>
                <w:sz w:val="24"/>
                <w:szCs w:val="24"/>
              </w:rPr>
              <w:tab/>
              <w:t>продемонстрировать</w:t>
            </w:r>
            <w:r w:rsidRPr="00A6795C">
              <w:rPr>
                <w:sz w:val="24"/>
                <w:szCs w:val="24"/>
              </w:rPr>
              <w:tab/>
            </w:r>
            <w:r w:rsidRPr="00A6795C">
              <w:rPr>
                <w:i/>
                <w:iCs/>
                <w:sz w:val="24"/>
                <w:szCs w:val="24"/>
              </w:rPr>
              <w:t>умение</w:t>
            </w:r>
          </w:p>
          <w:p w:rsidR="00224207" w:rsidRPr="00A6795C" w:rsidRDefault="00224207" w:rsidP="00224207">
            <w:pPr>
              <w:pStyle w:val="a5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ориентироваться в литературе по проблематике дисциплины;</w:t>
            </w:r>
          </w:p>
          <w:p w:rsidR="00224207" w:rsidRPr="00A6795C" w:rsidRDefault="00224207" w:rsidP="00224207">
            <w:pPr>
              <w:pStyle w:val="a5"/>
              <w:jc w:val="both"/>
              <w:rPr>
                <w:sz w:val="24"/>
                <w:szCs w:val="24"/>
              </w:rPr>
            </w:pPr>
            <w:r w:rsidRPr="00A6795C">
              <w:rPr>
                <w:i/>
                <w:iCs/>
                <w:sz w:val="24"/>
                <w:szCs w:val="24"/>
              </w:rPr>
              <w:t>уметь</w:t>
            </w:r>
            <w:r w:rsidRPr="00A6795C"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224207" w:rsidRPr="00A6795C" w:rsidTr="00224207">
        <w:trPr>
          <w:trHeight w:hRule="exact" w:val="137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pStyle w:val="a5"/>
              <w:tabs>
                <w:tab w:val="left" w:pos="1440"/>
                <w:tab w:val="left" w:pos="2414"/>
                <w:tab w:val="left" w:pos="3763"/>
                <w:tab w:val="left" w:pos="5760"/>
              </w:tabs>
              <w:jc w:val="both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 xml:space="preserve">студент должен: </w:t>
            </w:r>
            <w:r w:rsidRPr="00A6795C">
              <w:rPr>
                <w:sz w:val="24"/>
                <w:szCs w:val="24"/>
              </w:rPr>
              <w:t xml:space="preserve">продемонстрировать общее </w:t>
            </w:r>
            <w:r w:rsidRPr="00A6795C">
              <w:rPr>
                <w:i/>
                <w:iCs/>
                <w:sz w:val="24"/>
                <w:szCs w:val="24"/>
              </w:rPr>
              <w:t>знание</w:t>
            </w:r>
            <w:r w:rsidRPr="00A6795C">
              <w:rPr>
                <w:sz w:val="24"/>
                <w:szCs w:val="24"/>
              </w:rPr>
              <w:t xml:space="preserve"> изучаемого материала;</w:t>
            </w:r>
            <w:r w:rsidRPr="00A6795C">
              <w:rPr>
                <w:sz w:val="24"/>
                <w:szCs w:val="24"/>
              </w:rPr>
              <w:tab/>
            </w:r>
            <w:r w:rsidRPr="00A6795C">
              <w:rPr>
                <w:i/>
                <w:iCs/>
                <w:sz w:val="24"/>
                <w:szCs w:val="24"/>
              </w:rPr>
              <w:t>знать</w:t>
            </w:r>
            <w:r w:rsidRPr="00A6795C">
              <w:rPr>
                <w:sz w:val="24"/>
                <w:szCs w:val="24"/>
              </w:rPr>
              <w:tab/>
              <w:t>основную</w:t>
            </w:r>
            <w:r w:rsidRPr="00A6795C">
              <w:rPr>
                <w:sz w:val="24"/>
                <w:szCs w:val="24"/>
              </w:rPr>
              <w:tab/>
              <w:t>рекомендуемую</w:t>
            </w:r>
            <w:r w:rsidRPr="00A6795C">
              <w:rPr>
                <w:sz w:val="24"/>
                <w:szCs w:val="24"/>
              </w:rPr>
              <w:tab/>
              <w:t>программой</w:t>
            </w:r>
          </w:p>
          <w:p w:rsidR="00224207" w:rsidRPr="00A6795C" w:rsidRDefault="00224207" w:rsidP="00224207">
            <w:pPr>
              <w:pStyle w:val="a5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дисциплины учебную литературу; </w:t>
            </w:r>
            <w:r w:rsidRPr="00A6795C">
              <w:rPr>
                <w:i/>
                <w:iCs/>
                <w:sz w:val="24"/>
                <w:szCs w:val="24"/>
              </w:rPr>
              <w:t>уметь</w:t>
            </w:r>
            <w:r w:rsidRPr="00A6795C">
              <w:rPr>
                <w:sz w:val="24"/>
                <w:szCs w:val="24"/>
              </w:rPr>
              <w:t xml:space="preserve"> строить ответ в соответствии со структурой излагаемого вопроса; показать общее</w:t>
            </w:r>
            <w:r w:rsidRPr="00A6795C">
              <w:rPr>
                <w:i/>
                <w:iCs/>
                <w:sz w:val="24"/>
                <w:szCs w:val="24"/>
              </w:rPr>
              <w:t xml:space="preserve"> владение</w:t>
            </w:r>
            <w:r w:rsidRPr="00A6795C">
              <w:rPr>
                <w:sz w:val="24"/>
                <w:szCs w:val="24"/>
              </w:rPr>
              <w:t xml:space="preserve"> понятийным аппаратом дисциплины;</w:t>
            </w:r>
          </w:p>
        </w:tc>
      </w:tr>
      <w:tr w:rsidR="00224207" w:rsidRPr="00A6795C" w:rsidTr="00224207">
        <w:trPr>
          <w:trHeight w:hRule="exact" w:val="112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pStyle w:val="a5"/>
              <w:jc w:val="both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 xml:space="preserve">ставится в случае: </w:t>
            </w:r>
            <w:r w:rsidRPr="00A6795C">
              <w:rPr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224207" w:rsidRPr="00A6795C" w:rsidRDefault="00224207" w:rsidP="00224207">
      <w:pPr>
        <w:rPr>
          <w:rFonts w:ascii="Times New Roman" w:hAnsi="Times New Roman" w:cs="Times New Roman"/>
        </w:rPr>
      </w:pPr>
    </w:p>
    <w:p w:rsidR="00224207" w:rsidRPr="00A6795C" w:rsidRDefault="00224207" w:rsidP="00224207">
      <w:pPr>
        <w:widowControl/>
        <w:shd w:val="clear" w:color="auto" w:fill="FFFFFF"/>
        <w:spacing w:line="360" w:lineRule="auto"/>
        <w:ind w:right="567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A6795C">
        <w:rPr>
          <w:rFonts w:ascii="Times New Roman" w:eastAsia="Times New Roman" w:hAnsi="Times New Roman" w:cs="Times New Roman"/>
          <w:b/>
          <w:caps/>
          <w:lang w:bidi="ar-SA"/>
        </w:rPr>
        <w:t>3. оценка освоения дисциплины (типовые задания)</w:t>
      </w:r>
    </w:p>
    <w:p w:rsidR="00224207" w:rsidRPr="00A6795C" w:rsidRDefault="00224207" w:rsidP="00224207">
      <w:pPr>
        <w:tabs>
          <w:tab w:val="left" w:pos="1830"/>
        </w:tabs>
        <w:jc w:val="center"/>
        <w:rPr>
          <w:rFonts w:ascii="Times New Roman" w:eastAsia="Times New Roman" w:hAnsi="Times New Roman" w:cs="Times New Roman"/>
          <w:b/>
          <w:caps/>
          <w:lang w:bidi="ar-SA"/>
        </w:rPr>
      </w:pPr>
      <w:r w:rsidRPr="00A6795C">
        <w:rPr>
          <w:rFonts w:ascii="Times New Roman" w:eastAsia="Times New Roman" w:hAnsi="Times New Roman" w:cs="Times New Roman"/>
          <w:b/>
          <w:caps/>
          <w:lang w:bidi="ar-SA"/>
        </w:rPr>
        <w:t>Перечень используемых оценочных средств</w:t>
      </w:r>
    </w:p>
    <w:p w:rsidR="00224207" w:rsidRPr="00A6795C" w:rsidRDefault="00224207" w:rsidP="00224207">
      <w:pPr>
        <w:rPr>
          <w:rFonts w:ascii="Times New Roman" w:eastAsia="Times New Roman" w:hAnsi="Times New Roman" w:cs="Times New Roman"/>
          <w:lang w:bidi="ar-SA"/>
        </w:rPr>
      </w:pPr>
    </w:p>
    <w:tbl>
      <w:tblPr>
        <w:tblpPr w:leftFromText="180" w:rightFromText="180" w:vertAnchor="text" w:horzAnchor="margin" w:tblpXSpec="center" w:tblpY="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2222"/>
        <w:gridCol w:w="5045"/>
        <w:gridCol w:w="1790"/>
      </w:tblGrid>
      <w:tr w:rsidR="00224207" w:rsidRPr="00A6795C" w:rsidTr="00224207">
        <w:trPr>
          <w:trHeight w:hRule="exact" w:val="89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№ п/ п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Наименование оценочного Средства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Краткая характеристика оценочного средства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Представление оценочного средства</w:t>
            </w:r>
          </w:p>
        </w:tc>
      </w:tr>
      <w:tr w:rsidR="00224207" w:rsidRPr="00A6795C" w:rsidTr="00224207">
        <w:trPr>
          <w:trHeight w:hRule="exact" w:val="168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Собеседование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207" w:rsidRPr="00A6795C" w:rsidRDefault="00224207" w:rsidP="00224207">
            <w:pPr>
              <w:tabs>
                <w:tab w:val="left" w:pos="1650"/>
              </w:tabs>
              <w:rPr>
                <w:rFonts w:ascii="Times New Roman" w:eastAsia="Times New Roman" w:hAnsi="Times New Roman" w:cs="Times New Roman"/>
              </w:rPr>
            </w:pPr>
            <w:r w:rsidRPr="00A6795C">
              <w:rPr>
                <w:rFonts w:ascii="Times New Roman" w:eastAsia="Times New Roman" w:hAnsi="Times New Roman" w:cs="Times New Roman"/>
              </w:rPr>
              <w:t>Вопросы по темам/ разделам дисциплины</w:t>
            </w:r>
          </w:p>
        </w:tc>
      </w:tr>
    </w:tbl>
    <w:p w:rsidR="00224207" w:rsidRPr="00A6795C" w:rsidRDefault="00224207" w:rsidP="00224207">
      <w:pPr>
        <w:rPr>
          <w:rFonts w:ascii="Times New Roman" w:eastAsia="Times New Roman" w:hAnsi="Times New Roman" w:cs="Times New Roman"/>
          <w:lang w:bidi="ar-SA"/>
        </w:rPr>
      </w:pPr>
    </w:p>
    <w:p w:rsidR="00224207" w:rsidRPr="00A6795C" w:rsidRDefault="00224207" w:rsidP="00224207">
      <w:pPr>
        <w:tabs>
          <w:tab w:val="left" w:pos="1650"/>
        </w:tabs>
        <w:rPr>
          <w:rFonts w:ascii="Times New Roman" w:eastAsia="Times New Roman" w:hAnsi="Times New Roman" w:cs="Times New Roman"/>
          <w:lang w:bidi="ar-SA"/>
        </w:rPr>
      </w:pPr>
    </w:p>
    <w:p w:rsidR="00D72D7C" w:rsidRPr="00A6795C" w:rsidRDefault="00224207" w:rsidP="00A6795C">
      <w:pPr>
        <w:tabs>
          <w:tab w:val="left" w:pos="1650"/>
        </w:tabs>
        <w:rPr>
          <w:rFonts w:ascii="Times New Roman" w:hAnsi="Times New Roman" w:cs="Times New Roman"/>
        </w:rPr>
      </w:pPr>
      <w:r w:rsidRPr="00A6795C">
        <w:rPr>
          <w:rFonts w:ascii="Times New Roman" w:eastAsia="Times New Roman" w:hAnsi="Times New Roman" w:cs="Times New Roman"/>
          <w:lang w:bidi="ar-SA"/>
        </w:rPr>
        <w:tab/>
      </w:r>
    </w:p>
    <w:p w:rsidR="00D72D7C" w:rsidRPr="00A6795C" w:rsidRDefault="00D72D7C">
      <w:pPr>
        <w:pStyle w:val="1"/>
        <w:framePr w:w="10051" w:h="350" w:hRule="exact" w:wrap="none" w:vAnchor="page" w:hAnchor="page" w:x="974" w:y="5314"/>
        <w:ind w:firstLine="0"/>
        <w:jc w:val="center"/>
        <w:rPr>
          <w:sz w:val="24"/>
          <w:szCs w:val="24"/>
        </w:rPr>
      </w:pPr>
      <w:bookmarkStart w:id="2" w:name="bookmark12"/>
      <w:bookmarkEnd w:id="2"/>
    </w:p>
    <w:p w:rsidR="00D72D7C" w:rsidRPr="00A6795C" w:rsidRDefault="00D72D7C">
      <w:pPr>
        <w:pStyle w:val="1"/>
        <w:framePr w:w="10051" w:h="350" w:hRule="exact" w:wrap="none" w:vAnchor="page" w:hAnchor="page" w:x="974" w:y="11818"/>
        <w:ind w:left="2165" w:right="2232" w:firstLine="0"/>
        <w:jc w:val="center"/>
        <w:rPr>
          <w:sz w:val="24"/>
          <w:szCs w:val="24"/>
        </w:r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2222"/>
        <w:gridCol w:w="5045"/>
        <w:gridCol w:w="1790"/>
      </w:tblGrid>
      <w:tr w:rsidR="00D72D7C" w:rsidRPr="00A6795C">
        <w:trPr>
          <w:trHeight w:hRule="exact" w:val="112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D72D7C" w:rsidRPr="00A6795C">
        <w:trPr>
          <w:trHeight w:hRule="exact" w:val="2213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Доклады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Темы докладов</w:t>
            </w:r>
          </w:p>
        </w:tc>
      </w:tr>
      <w:tr w:rsidR="00D72D7C" w:rsidRPr="00A6795C">
        <w:trPr>
          <w:trHeight w:hRule="exact" w:val="11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Кейс - задачи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Задания для решения кейс- задачи</w:t>
            </w:r>
          </w:p>
        </w:tc>
      </w:tr>
      <w:tr w:rsidR="00D72D7C" w:rsidRPr="00A6795C">
        <w:trPr>
          <w:trHeight w:hRule="exact" w:val="111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5.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Инструмент оценивания </w:t>
            </w:r>
            <w:proofErr w:type="spellStart"/>
            <w:r w:rsidRPr="00A6795C">
              <w:rPr>
                <w:sz w:val="24"/>
                <w:szCs w:val="24"/>
              </w:rPr>
              <w:t>обученности</w:t>
            </w:r>
            <w:proofErr w:type="spellEnd"/>
            <w:r w:rsidRPr="00A6795C">
              <w:rPr>
                <w:sz w:val="24"/>
                <w:szCs w:val="24"/>
              </w:rPr>
              <w:t xml:space="preserve"> обучающихся, состоящий из системы тестовых заданий, стандартизованной процедуры проведения, обработки и анализа результатов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Вопросы теста</w:t>
            </w:r>
          </w:p>
        </w:tc>
      </w:tr>
      <w:tr w:rsidR="00D72D7C" w:rsidRPr="00A6795C">
        <w:trPr>
          <w:trHeight w:hRule="exact" w:val="140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ind w:firstLine="30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6.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Презентации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Продукт самостоятельной работы студента, представляющий собой медиа работу, сопровождающую устное выступление и обеспечивающую эффективность восприятия излагаемого в ходе выступления материала.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9811" w:h="6965" w:wrap="none" w:vAnchor="page" w:hAnchor="page" w:x="1094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Требования к презентации</w:t>
            </w:r>
          </w:p>
        </w:tc>
      </w:tr>
    </w:tbl>
    <w:p w:rsidR="00D72D7C" w:rsidRPr="00A6795C" w:rsidRDefault="00B23F48">
      <w:pPr>
        <w:pStyle w:val="20"/>
        <w:framePr w:w="9830" w:h="989" w:hRule="exact" w:wrap="none" w:vAnchor="page" w:hAnchor="page" w:x="1084" w:y="8366"/>
        <w:ind w:left="1220" w:firstLine="0"/>
        <w:jc w:val="both"/>
        <w:rPr>
          <w:sz w:val="24"/>
          <w:szCs w:val="24"/>
        </w:rPr>
      </w:pPr>
      <w:bookmarkStart w:id="3" w:name="bookmark15"/>
      <w:r w:rsidRPr="00A6795C">
        <w:rPr>
          <w:sz w:val="24"/>
          <w:szCs w:val="24"/>
        </w:rPr>
        <w:t>Оценочные материалы для текущего контроля.</w:t>
      </w:r>
      <w:bookmarkEnd w:id="3"/>
    </w:p>
    <w:p w:rsidR="00D72D7C" w:rsidRPr="00A6795C" w:rsidRDefault="00B23F48">
      <w:pPr>
        <w:pStyle w:val="20"/>
        <w:framePr w:w="9830" w:h="989" w:hRule="exact" w:wrap="none" w:vAnchor="page" w:hAnchor="page" w:x="1084" w:y="8366"/>
        <w:ind w:left="1420" w:firstLine="0"/>
        <w:jc w:val="both"/>
        <w:rPr>
          <w:sz w:val="24"/>
          <w:szCs w:val="24"/>
        </w:rPr>
      </w:pPr>
      <w:bookmarkStart w:id="4" w:name="bookmark16"/>
      <w:r w:rsidRPr="00A6795C">
        <w:rPr>
          <w:sz w:val="24"/>
          <w:szCs w:val="24"/>
        </w:rPr>
        <w:t>Комплект вопросов для собеседования</w:t>
      </w:r>
      <w:bookmarkEnd w:id="4"/>
    </w:p>
    <w:p w:rsidR="00D72D7C" w:rsidRPr="00A6795C" w:rsidRDefault="00B23F48">
      <w:pPr>
        <w:pStyle w:val="20"/>
        <w:framePr w:w="9830" w:h="989" w:hRule="exact" w:wrap="none" w:vAnchor="page" w:hAnchor="page" w:x="1084" w:y="8366"/>
        <w:ind w:firstLine="1000"/>
        <w:jc w:val="both"/>
        <w:rPr>
          <w:sz w:val="24"/>
          <w:szCs w:val="24"/>
        </w:rPr>
      </w:pPr>
      <w:bookmarkStart w:id="5" w:name="bookmark13"/>
      <w:bookmarkStart w:id="6" w:name="bookmark14"/>
      <w:bookmarkStart w:id="7" w:name="bookmark17"/>
      <w:r w:rsidRPr="00A6795C">
        <w:rPr>
          <w:sz w:val="24"/>
          <w:szCs w:val="24"/>
        </w:rPr>
        <w:t>Раздел 1. Введение в психологию</w:t>
      </w:r>
      <w:bookmarkEnd w:id="5"/>
      <w:bookmarkEnd w:id="6"/>
      <w:bookmarkEnd w:id="7"/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8" w:name="bookmark18"/>
      <w:bookmarkEnd w:id="8"/>
      <w:r w:rsidRPr="00A6795C">
        <w:rPr>
          <w:sz w:val="24"/>
          <w:szCs w:val="24"/>
        </w:rPr>
        <w:t>Понятие об объекте и предмете науки.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9" w:name="bookmark19"/>
      <w:bookmarkEnd w:id="9"/>
      <w:r w:rsidRPr="00A6795C">
        <w:rPr>
          <w:sz w:val="24"/>
          <w:szCs w:val="24"/>
        </w:rPr>
        <w:t>Предмет психологии.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10" w:name="bookmark20"/>
      <w:bookmarkEnd w:id="10"/>
      <w:r w:rsidRPr="00A6795C">
        <w:rPr>
          <w:sz w:val="24"/>
          <w:szCs w:val="24"/>
        </w:rPr>
        <w:t>Общее понятие о психике: психические процессы, психические состояния, свойства личности.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1" w:name="bookmark21"/>
      <w:bookmarkEnd w:id="11"/>
      <w:r w:rsidRPr="00A6795C">
        <w:rPr>
          <w:sz w:val="24"/>
          <w:szCs w:val="24"/>
        </w:rPr>
        <w:t>Основные категории психологии.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2" w:name="bookmark22"/>
      <w:bookmarkEnd w:id="12"/>
      <w:r w:rsidRPr="00A6795C">
        <w:rPr>
          <w:sz w:val="24"/>
          <w:szCs w:val="24"/>
        </w:rPr>
        <w:t>Отрасли психологии.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3" w:name="bookmark23"/>
      <w:bookmarkEnd w:id="13"/>
      <w:r w:rsidRPr="00A6795C">
        <w:rPr>
          <w:sz w:val="24"/>
          <w:szCs w:val="24"/>
        </w:rPr>
        <w:t>Материалистическое понимание психики как свойства высокоразвитой материи - мозга.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4" w:name="bookmark24"/>
      <w:bookmarkEnd w:id="14"/>
      <w:r w:rsidRPr="00A6795C">
        <w:rPr>
          <w:sz w:val="24"/>
          <w:szCs w:val="24"/>
        </w:rPr>
        <w:t>Принципы психологии (развития, детерминизма, единства сознания и деятельности).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15" w:name="bookmark25"/>
      <w:bookmarkEnd w:id="15"/>
      <w:r w:rsidRPr="00A6795C">
        <w:rPr>
          <w:sz w:val="24"/>
          <w:szCs w:val="24"/>
        </w:rPr>
        <w:t>Методы психологического исследования: наблюдение, эксперимент (лабораторный, естественный), методы сбора и анализа словесных показаний (метод беседы, анкетный метод).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16" w:name="bookmark26"/>
      <w:bookmarkEnd w:id="16"/>
      <w:r w:rsidRPr="00A6795C">
        <w:rPr>
          <w:sz w:val="24"/>
          <w:szCs w:val="24"/>
        </w:rPr>
        <w:t>Тестовый метод.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17" w:name="bookmark27"/>
      <w:bookmarkEnd w:id="17"/>
      <w:r w:rsidRPr="00A6795C">
        <w:rPr>
          <w:sz w:val="24"/>
          <w:szCs w:val="24"/>
        </w:rPr>
        <w:t>Самонаблюдение и его значение.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18" w:name="bookmark28"/>
      <w:bookmarkEnd w:id="18"/>
      <w:r w:rsidRPr="00A6795C">
        <w:rPr>
          <w:sz w:val="24"/>
          <w:szCs w:val="24"/>
        </w:rPr>
        <w:t>Метод анализа процесса и продуктов деятельности.</w:t>
      </w:r>
    </w:p>
    <w:p w:rsidR="00D72D7C" w:rsidRPr="00A6795C" w:rsidRDefault="00B23F48">
      <w:pPr>
        <w:pStyle w:val="1"/>
        <w:framePr w:w="9830" w:h="5491" w:hRule="exact" w:wrap="none" w:vAnchor="page" w:hAnchor="page" w:x="1084" w:y="9653"/>
        <w:numPr>
          <w:ilvl w:val="0"/>
          <w:numId w:val="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19" w:name="bookmark29"/>
      <w:bookmarkEnd w:id="19"/>
      <w:r w:rsidRPr="00A6795C">
        <w:rPr>
          <w:sz w:val="24"/>
          <w:szCs w:val="24"/>
        </w:rPr>
        <w:t>Этапы психологического исследования.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181867">
          <w:footerReference w:type="default" r:id="rId8"/>
          <w:pgSz w:w="11900" w:h="16840"/>
          <w:pgMar w:top="1134" w:right="851" w:bottom="1134" w:left="1701" w:header="0" w:footer="3" w:gutter="0"/>
          <w:pgNumType w:start="1"/>
          <w:cols w:space="720"/>
          <w:noEndnote/>
          <w:titlePg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>
      <w:pPr>
        <w:pStyle w:val="20"/>
        <w:framePr w:w="9826" w:h="14198" w:hRule="exact" w:wrap="none" w:vAnchor="page" w:hAnchor="page" w:x="1087" w:y="1128"/>
        <w:rPr>
          <w:sz w:val="24"/>
          <w:szCs w:val="24"/>
        </w:rPr>
      </w:pPr>
      <w:bookmarkStart w:id="20" w:name="bookmark30"/>
      <w:bookmarkStart w:id="21" w:name="bookmark31"/>
      <w:bookmarkStart w:id="22" w:name="bookmark32"/>
      <w:r w:rsidRPr="00A6795C">
        <w:rPr>
          <w:sz w:val="24"/>
          <w:szCs w:val="24"/>
        </w:rPr>
        <w:t>Раздел 2. Основы психологии личности</w:t>
      </w:r>
      <w:bookmarkEnd w:id="20"/>
      <w:bookmarkEnd w:id="21"/>
      <w:bookmarkEnd w:id="22"/>
    </w:p>
    <w:p w:rsidR="0011259A" w:rsidRPr="00A6795C" w:rsidRDefault="0011259A">
      <w:pPr>
        <w:pStyle w:val="20"/>
        <w:framePr w:w="9826" w:h="14198" w:hRule="exact" w:wrap="none" w:vAnchor="page" w:hAnchor="page" w:x="1087" w:y="1128"/>
        <w:rPr>
          <w:sz w:val="24"/>
          <w:szCs w:val="24"/>
        </w:rPr>
      </w:pP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69"/>
        </w:tabs>
        <w:ind w:firstLine="720"/>
        <w:rPr>
          <w:sz w:val="24"/>
          <w:szCs w:val="24"/>
        </w:rPr>
      </w:pPr>
      <w:bookmarkStart w:id="23" w:name="bookmark33"/>
      <w:bookmarkEnd w:id="23"/>
      <w:r w:rsidRPr="00A6795C">
        <w:rPr>
          <w:sz w:val="24"/>
          <w:szCs w:val="24"/>
        </w:rPr>
        <w:t>Личность как предмет психологического исследования.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4" w:name="bookmark34"/>
      <w:bookmarkEnd w:id="24"/>
      <w:r w:rsidRPr="00A6795C">
        <w:rPr>
          <w:sz w:val="24"/>
          <w:szCs w:val="24"/>
        </w:rPr>
        <w:t>Соотношение понятий «индивид», «индивидуальность», «личность».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5" w:name="bookmark35"/>
      <w:bookmarkEnd w:id="25"/>
      <w:r w:rsidRPr="00A6795C">
        <w:rPr>
          <w:sz w:val="24"/>
          <w:szCs w:val="24"/>
        </w:rPr>
        <w:t>Психологическая структура личности.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6" w:name="bookmark36"/>
      <w:bookmarkEnd w:id="26"/>
      <w:r w:rsidRPr="00A6795C">
        <w:rPr>
          <w:sz w:val="24"/>
          <w:szCs w:val="24"/>
        </w:rPr>
        <w:t>Направленность личности.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7" w:name="bookmark37"/>
      <w:bookmarkEnd w:id="27"/>
      <w:r w:rsidRPr="00A6795C">
        <w:rPr>
          <w:sz w:val="24"/>
          <w:szCs w:val="24"/>
        </w:rPr>
        <w:t>Источники активности личности.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8" w:name="bookmark38"/>
      <w:bookmarkEnd w:id="28"/>
      <w:r w:rsidRPr="00A6795C">
        <w:rPr>
          <w:sz w:val="24"/>
          <w:szCs w:val="24"/>
        </w:rPr>
        <w:t>Виды потребностей.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29" w:name="bookmark39"/>
      <w:bookmarkEnd w:id="29"/>
      <w:r w:rsidRPr="00A6795C">
        <w:rPr>
          <w:sz w:val="24"/>
          <w:szCs w:val="24"/>
        </w:rPr>
        <w:t>Мотивация как проявление потребностей. Понятие о мотивах поведения.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98"/>
        </w:tabs>
        <w:ind w:firstLine="720"/>
        <w:rPr>
          <w:sz w:val="24"/>
          <w:szCs w:val="24"/>
        </w:rPr>
      </w:pPr>
      <w:bookmarkStart w:id="30" w:name="bookmark40"/>
      <w:bookmarkEnd w:id="30"/>
      <w:r w:rsidRPr="00A6795C">
        <w:rPr>
          <w:sz w:val="24"/>
          <w:szCs w:val="24"/>
        </w:rPr>
        <w:t>Интересы, убеждения, мировоззрение, идеал, неосознаваемые побуждения: установка, влечение.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088"/>
        </w:tabs>
        <w:ind w:firstLine="720"/>
        <w:rPr>
          <w:sz w:val="24"/>
          <w:szCs w:val="24"/>
        </w:rPr>
      </w:pPr>
      <w:bookmarkStart w:id="31" w:name="bookmark41"/>
      <w:bookmarkEnd w:id="31"/>
      <w:r w:rsidRPr="00A6795C">
        <w:rPr>
          <w:sz w:val="24"/>
          <w:szCs w:val="24"/>
        </w:rPr>
        <w:t>Цели личности и уровень притязаний, фрустрация, самооценка и система оценок личности.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227"/>
        </w:tabs>
        <w:ind w:firstLine="720"/>
        <w:rPr>
          <w:sz w:val="24"/>
          <w:szCs w:val="24"/>
        </w:rPr>
      </w:pPr>
      <w:bookmarkStart w:id="32" w:name="bookmark42"/>
      <w:bookmarkEnd w:id="32"/>
      <w:proofErr w:type="spellStart"/>
      <w:r w:rsidRPr="00A6795C">
        <w:rPr>
          <w:sz w:val="24"/>
          <w:szCs w:val="24"/>
        </w:rPr>
        <w:t>Самоактуализация</w:t>
      </w:r>
      <w:proofErr w:type="spellEnd"/>
      <w:r w:rsidRPr="00A6795C">
        <w:rPr>
          <w:sz w:val="24"/>
          <w:szCs w:val="24"/>
        </w:rPr>
        <w:t>, самосознание, самооценка, уровень притязаний, образ «Я» и его структура.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213"/>
        </w:tabs>
        <w:ind w:firstLine="720"/>
        <w:rPr>
          <w:sz w:val="24"/>
          <w:szCs w:val="24"/>
        </w:rPr>
      </w:pPr>
      <w:bookmarkStart w:id="33" w:name="bookmark43"/>
      <w:bookmarkEnd w:id="33"/>
      <w:r w:rsidRPr="00A6795C">
        <w:rPr>
          <w:sz w:val="24"/>
          <w:szCs w:val="24"/>
        </w:rPr>
        <w:t>Формирование и развитие личности.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3"/>
        </w:numPr>
        <w:tabs>
          <w:tab w:val="left" w:pos="1213"/>
        </w:tabs>
        <w:spacing w:after="320"/>
        <w:ind w:firstLine="720"/>
        <w:rPr>
          <w:sz w:val="24"/>
          <w:szCs w:val="24"/>
        </w:rPr>
      </w:pPr>
      <w:bookmarkStart w:id="34" w:name="bookmark44"/>
      <w:bookmarkEnd w:id="34"/>
      <w:r w:rsidRPr="00A6795C">
        <w:rPr>
          <w:sz w:val="24"/>
          <w:szCs w:val="24"/>
        </w:rPr>
        <w:t>Роль наследственности и среды в формировании личности.</w:t>
      </w:r>
    </w:p>
    <w:p w:rsidR="00D72D7C" w:rsidRPr="00A6795C" w:rsidRDefault="00B23F48">
      <w:pPr>
        <w:pStyle w:val="20"/>
        <w:framePr w:w="9826" w:h="14198" w:hRule="exact" w:wrap="none" w:vAnchor="page" w:hAnchor="page" w:x="1087" w:y="1128"/>
        <w:jc w:val="both"/>
        <w:rPr>
          <w:sz w:val="24"/>
          <w:szCs w:val="24"/>
        </w:rPr>
      </w:pPr>
      <w:bookmarkStart w:id="35" w:name="bookmark45"/>
      <w:bookmarkStart w:id="36" w:name="bookmark46"/>
      <w:bookmarkStart w:id="37" w:name="bookmark47"/>
      <w:r w:rsidRPr="00A6795C">
        <w:rPr>
          <w:sz w:val="24"/>
          <w:szCs w:val="24"/>
        </w:rPr>
        <w:t>Раздел 4. Возрастная периодизация</w:t>
      </w:r>
      <w:bookmarkEnd w:id="35"/>
      <w:bookmarkEnd w:id="36"/>
      <w:bookmarkEnd w:id="37"/>
    </w:p>
    <w:p w:rsidR="0011259A" w:rsidRPr="00A6795C" w:rsidRDefault="0011259A">
      <w:pPr>
        <w:pStyle w:val="20"/>
        <w:framePr w:w="9826" w:h="14198" w:hRule="exact" w:wrap="none" w:vAnchor="page" w:hAnchor="page" w:x="1087" w:y="1128"/>
        <w:jc w:val="both"/>
        <w:rPr>
          <w:sz w:val="24"/>
          <w:szCs w:val="24"/>
        </w:rPr>
      </w:pP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38" w:name="bookmark48"/>
      <w:bookmarkEnd w:id="38"/>
      <w:r w:rsidRPr="00A6795C">
        <w:rPr>
          <w:sz w:val="24"/>
          <w:szCs w:val="24"/>
        </w:rPr>
        <w:t>Предмет возрастной психологии. Ее задачи.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39" w:name="bookmark49"/>
      <w:bookmarkEnd w:id="39"/>
      <w:r w:rsidRPr="00A6795C">
        <w:rPr>
          <w:sz w:val="24"/>
          <w:szCs w:val="24"/>
        </w:rPr>
        <w:t>Методы возрастной психологии.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3"/>
        </w:tabs>
        <w:ind w:firstLine="720"/>
        <w:rPr>
          <w:sz w:val="24"/>
          <w:szCs w:val="24"/>
        </w:rPr>
      </w:pPr>
      <w:bookmarkStart w:id="40" w:name="bookmark50"/>
      <w:bookmarkEnd w:id="40"/>
      <w:r w:rsidRPr="00A6795C">
        <w:rPr>
          <w:sz w:val="24"/>
          <w:szCs w:val="24"/>
        </w:rPr>
        <w:t>Понятие возраста, возрастная периодизация; понятие ведущей деятельности; зона ближайшего развития; особенности психического развития и педагогического воздействия на разных возрастных этапах.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4"/>
        </w:numPr>
        <w:tabs>
          <w:tab w:val="left" w:pos="1098"/>
        </w:tabs>
        <w:spacing w:after="320"/>
        <w:ind w:firstLine="720"/>
        <w:rPr>
          <w:sz w:val="24"/>
          <w:szCs w:val="24"/>
        </w:rPr>
      </w:pPr>
      <w:bookmarkStart w:id="41" w:name="bookmark51"/>
      <w:bookmarkEnd w:id="41"/>
      <w:r w:rsidRPr="00A6795C">
        <w:rPr>
          <w:sz w:val="24"/>
          <w:szCs w:val="24"/>
        </w:rPr>
        <w:t>Возникновение возрастных кризисов.</w:t>
      </w:r>
    </w:p>
    <w:p w:rsidR="00D72D7C" w:rsidRPr="00A6795C" w:rsidRDefault="00B23F48">
      <w:pPr>
        <w:pStyle w:val="20"/>
        <w:framePr w:w="9826" w:h="14198" w:hRule="exact" w:wrap="none" w:vAnchor="page" w:hAnchor="page" w:x="1087" w:y="1128"/>
        <w:rPr>
          <w:sz w:val="24"/>
          <w:szCs w:val="24"/>
        </w:rPr>
      </w:pPr>
      <w:bookmarkStart w:id="42" w:name="bookmark52"/>
      <w:bookmarkStart w:id="43" w:name="bookmark53"/>
      <w:bookmarkStart w:id="44" w:name="bookmark54"/>
      <w:r w:rsidRPr="00A6795C">
        <w:rPr>
          <w:sz w:val="24"/>
          <w:szCs w:val="24"/>
        </w:rPr>
        <w:t>Раздел 6. Особенности общения ребенка в дошкольном и младшем школьном возрасте</w:t>
      </w:r>
      <w:bookmarkEnd w:id="42"/>
      <w:bookmarkEnd w:id="43"/>
      <w:bookmarkEnd w:id="44"/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45" w:name="bookmark55"/>
      <w:bookmarkEnd w:id="45"/>
      <w:r w:rsidRPr="00A6795C">
        <w:rPr>
          <w:sz w:val="24"/>
          <w:szCs w:val="24"/>
        </w:rPr>
        <w:t>Понятие социальной группы.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6" w:name="bookmark56"/>
      <w:bookmarkEnd w:id="46"/>
      <w:r w:rsidRPr="00A6795C">
        <w:rPr>
          <w:sz w:val="24"/>
          <w:szCs w:val="24"/>
        </w:rPr>
        <w:t>Признаки, типология групп.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7" w:name="bookmark57"/>
      <w:bookmarkEnd w:id="47"/>
      <w:r w:rsidRPr="00A6795C">
        <w:rPr>
          <w:sz w:val="24"/>
          <w:szCs w:val="24"/>
        </w:rPr>
        <w:t>Конформизм и нонконформизм.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8" w:name="bookmark58"/>
      <w:bookmarkEnd w:id="48"/>
      <w:proofErr w:type="spellStart"/>
      <w:r w:rsidRPr="00A6795C">
        <w:rPr>
          <w:sz w:val="24"/>
          <w:szCs w:val="24"/>
        </w:rPr>
        <w:t>Референтные</w:t>
      </w:r>
      <w:proofErr w:type="spellEnd"/>
      <w:r w:rsidRPr="00A6795C">
        <w:rPr>
          <w:sz w:val="24"/>
          <w:szCs w:val="24"/>
        </w:rPr>
        <w:t xml:space="preserve"> группы.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9" w:name="bookmark59"/>
      <w:bookmarkEnd w:id="49"/>
      <w:r w:rsidRPr="00A6795C">
        <w:rPr>
          <w:sz w:val="24"/>
          <w:szCs w:val="24"/>
        </w:rPr>
        <w:t>Понятие уровня социально - психологического развития группы.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50" w:name="bookmark60"/>
      <w:bookmarkEnd w:id="50"/>
      <w:r w:rsidRPr="00A6795C">
        <w:rPr>
          <w:sz w:val="24"/>
          <w:szCs w:val="24"/>
        </w:rPr>
        <w:t>Межгрупповые отношения.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51" w:name="bookmark61"/>
      <w:bookmarkEnd w:id="51"/>
      <w:r w:rsidRPr="00A6795C">
        <w:rPr>
          <w:sz w:val="24"/>
          <w:szCs w:val="24"/>
        </w:rPr>
        <w:t>Дифференциация и интеграция в межгрупповых отношениях.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52" w:name="bookmark62"/>
      <w:bookmarkEnd w:id="52"/>
      <w:r w:rsidRPr="00A6795C">
        <w:rPr>
          <w:sz w:val="24"/>
          <w:szCs w:val="24"/>
        </w:rPr>
        <w:t>Социальная стратификация.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53" w:name="bookmark63"/>
      <w:bookmarkEnd w:id="53"/>
      <w:r w:rsidRPr="00A6795C">
        <w:rPr>
          <w:sz w:val="24"/>
          <w:szCs w:val="24"/>
        </w:rPr>
        <w:t>Лидерство и руководство. Единство и различие.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54" w:name="bookmark64"/>
      <w:bookmarkEnd w:id="54"/>
      <w:r w:rsidRPr="00A6795C">
        <w:rPr>
          <w:sz w:val="24"/>
          <w:szCs w:val="24"/>
        </w:rPr>
        <w:t>Авторитет.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55" w:name="bookmark65"/>
      <w:bookmarkEnd w:id="55"/>
      <w:r w:rsidRPr="00A6795C">
        <w:rPr>
          <w:sz w:val="24"/>
          <w:szCs w:val="24"/>
        </w:rPr>
        <w:t>Стили лидерства.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56" w:name="bookmark66"/>
      <w:bookmarkEnd w:id="56"/>
      <w:r w:rsidRPr="00A6795C">
        <w:rPr>
          <w:sz w:val="24"/>
          <w:szCs w:val="24"/>
        </w:rPr>
        <w:t>Межличностные отношения.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57" w:name="bookmark67"/>
      <w:bookmarkEnd w:id="57"/>
      <w:r w:rsidRPr="00A6795C">
        <w:rPr>
          <w:sz w:val="24"/>
          <w:szCs w:val="24"/>
        </w:rPr>
        <w:t>Понятие системы межличностных отношений.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numPr>
          <w:ilvl w:val="0"/>
          <w:numId w:val="5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58" w:name="bookmark68"/>
      <w:bookmarkEnd w:id="58"/>
      <w:r w:rsidRPr="00A6795C">
        <w:rPr>
          <w:sz w:val="24"/>
          <w:szCs w:val="24"/>
        </w:rPr>
        <w:t>Социометрическая структура группы.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Критерии оценки:</w:t>
      </w:r>
    </w:p>
    <w:p w:rsidR="00D72D7C" w:rsidRPr="00A6795C" w:rsidRDefault="00B23F48">
      <w:pPr>
        <w:pStyle w:val="1"/>
        <w:framePr w:w="9826" w:h="14198" w:hRule="exact" w:wrap="none" w:vAnchor="page" w:hAnchor="page" w:x="1087" w:y="1128"/>
        <w:ind w:firstLine="720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«отлично» </w:t>
      </w:r>
      <w:r w:rsidRPr="00A6795C">
        <w:rPr>
          <w:sz w:val="24"/>
          <w:szCs w:val="24"/>
        </w:rPr>
        <w:t>выставляется студенту, если он продемонстрировал полноту и глубину знаний по всем вопросам, знает основные термины по</w:t>
      </w:r>
    </w:p>
    <w:p w:rsidR="00A6795C" w:rsidRPr="00A6795C" w:rsidRDefault="00A6795C">
      <w:pPr>
        <w:spacing w:line="1" w:lineRule="exact"/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A6795C" w:rsidRPr="00A6795C" w:rsidRDefault="00A6795C" w:rsidP="00A6795C">
      <w:pPr>
        <w:rPr>
          <w:rFonts w:ascii="Times New Roman" w:hAnsi="Times New Roman" w:cs="Times New Roman"/>
        </w:r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 w:rsidP="00A6795C">
      <w:pPr>
        <w:pStyle w:val="1"/>
        <w:ind w:firstLine="0"/>
        <w:jc w:val="both"/>
        <w:rPr>
          <w:sz w:val="24"/>
          <w:szCs w:val="24"/>
        </w:rPr>
      </w:pPr>
      <w:r w:rsidRPr="00A6795C">
        <w:rPr>
          <w:sz w:val="24"/>
          <w:szCs w:val="24"/>
        </w:rPr>
        <w:lastRenderedPageBreak/>
        <w:t>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«хорошо» </w:t>
      </w:r>
      <w:r w:rsidRPr="00A6795C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«удовлетворительно» </w:t>
      </w:r>
      <w:r w:rsidRPr="00A6795C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D72D7C" w:rsidRPr="00A6795C" w:rsidRDefault="00B23F48" w:rsidP="00A6795C">
      <w:pPr>
        <w:pStyle w:val="1"/>
        <w:spacing w:after="300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«неудовлетворительно» </w:t>
      </w:r>
      <w:r w:rsidRPr="00A6795C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D72D7C" w:rsidRPr="00A6795C" w:rsidRDefault="00B23F48" w:rsidP="00A6795C">
      <w:pPr>
        <w:pStyle w:val="1"/>
        <w:ind w:left="1360" w:firstLine="0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Комплект заданий для контрольной работы</w:t>
      </w:r>
    </w:p>
    <w:p w:rsidR="00D72D7C" w:rsidRPr="00A6795C" w:rsidRDefault="00B23F48" w:rsidP="00A6795C">
      <w:pPr>
        <w:pStyle w:val="1"/>
        <w:spacing w:after="300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Раздел 1. Введение в психологию</w:t>
      </w:r>
    </w:p>
    <w:p w:rsidR="00D72D7C" w:rsidRPr="00A6795C" w:rsidRDefault="00B23F48" w:rsidP="00A6795C">
      <w:pPr>
        <w:pStyle w:val="20"/>
        <w:jc w:val="both"/>
        <w:rPr>
          <w:sz w:val="24"/>
          <w:szCs w:val="24"/>
        </w:rPr>
      </w:pPr>
      <w:bookmarkStart w:id="59" w:name="bookmark69"/>
      <w:bookmarkStart w:id="60" w:name="bookmark70"/>
      <w:bookmarkStart w:id="61" w:name="bookmark71"/>
      <w:r w:rsidRPr="00A6795C">
        <w:rPr>
          <w:sz w:val="24"/>
          <w:szCs w:val="24"/>
        </w:rPr>
        <w:t>Вариант 1</w:t>
      </w:r>
      <w:bookmarkEnd w:id="59"/>
      <w:bookmarkEnd w:id="60"/>
      <w:bookmarkEnd w:id="61"/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1. Понятие психики.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2. Задачи психологии как науки, учебной дисциплины.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3. Классификация ощущений.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4. Примеры приемов улучшения памяти.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Вариант 2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1. Сущность предмета и объекта психологии.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2. Принципы психологии.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3. Характеристика видов воображения.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4. Примеры свойств восприятия.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Вариант 3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1. Классификация методов психологии.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2. Характеристика различных видов мышления.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3. Свойства восприятия.</w:t>
      </w:r>
    </w:p>
    <w:p w:rsidR="00D72D7C" w:rsidRPr="00A6795C" w:rsidRDefault="00B23F48" w:rsidP="00A6795C">
      <w:pPr>
        <w:pStyle w:val="1"/>
        <w:spacing w:after="300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Задание 4. Примеры умений и навыков.</w:t>
      </w:r>
    </w:p>
    <w:p w:rsidR="00D72D7C" w:rsidRPr="00A6795C" w:rsidRDefault="00B23F48" w:rsidP="00A6795C">
      <w:pPr>
        <w:pStyle w:val="1"/>
        <w:spacing w:after="300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Раздел 5. Общая характеристика психического развития ребенка дошкольного и младшего школьного возраста</w:t>
      </w:r>
    </w:p>
    <w:p w:rsidR="00D72D7C" w:rsidRPr="00A6795C" w:rsidRDefault="00B23F48" w:rsidP="00A6795C">
      <w:pPr>
        <w:pStyle w:val="20"/>
        <w:jc w:val="both"/>
        <w:rPr>
          <w:sz w:val="24"/>
          <w:szCs w:val="24"/>
        </w:rPr>
      </w:pPr>
      <w:bookmarkStart w:id="62" w:name="bookmark72"/>
      <w:bookmarkStart w:id="63" w:name="bookmark73"/>
      <w:bookmarkStart w:id="64" w:name="bookmark74"/>
      <w:r w:rsidRPr="00A6795C">
        <w:rPr>
          <w:sz w:val="24"/>
          <w:szCs w:val="24"/>
        </w:rPr>
        <w:t>Вариант 1</w:t>
      </w:r>
      <w:bookmarkEnd w:id="62"/>
      <w:bookmarkEnd w:id="63"/>
      <w:bookmarkEnd w:id="64"/>
    </w:p>
    <w:p w:rsidR="00D72D7C" w:rsidRPr="00A6795C" w:rsidRDefault="00B23F48" w:rsidP="00A6795C">
      <w:pPr>
        <w:pStyle w:val="1"/>
        <w:numPr>
          <w:ilvl w:val="0"/>
          <w:numId w:val="6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65" w:name="bookmark75"/>
      <w:bookmarkEnd w:id="65"/>
      <w:r w:rsidRPr="00A6795C">
        <w:rPr>
          <w:sz w:val="24"/>
          <w:szCs w:val="24"/>
        </w:rPr>
        <w:t xml:space="preserve">Понятие школьной </w:t>
      </w:r>
      <w:proofErr w:type="spellStart"/>
      <w:r w:rsidRPr="00A6795C">
        <w:rPr>
          <w:sz w:val="24"/>
          <w:szCs w:val="24"/>
        </w:rPr>
        <w:t>дезадаптации</w:t>
      </w:r>
      <w:proofErr w:type="spellEnd"/>
      <w:r w:rsidRPr="00A6795C">
        <w:rPr>
          <w:sz w:val="24"/>
          <w:szCs w:val="24"/>
        </w:rPr>
        <w:t>, ее предпосылки.</w:t>
      </w:r>
    </w:p>
    <w:p w:rsidR="00D72D7C" w:rsidRPr="00A6795C" w:rsidRDefault="00B23F48" w:rsidP="00A6795C">
      <w:pPr>
        <w:pStyle w:val="1"/>
        <w:numPr>
          <w:ilvl w:val="0"/>
          <w:numId w:val="6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66" w:name="bookmark76"/>
      <w:bookmarkEnd w:id="66"/>
      <w:r w:rsidRPr="00A6795C">
        <w:rPr>
          <w:sz w:val="24"/>
          <w:szCs w:val="24"/>
        </w:rPr>
        <w:t>Методы коррекции нарушений.</w:t>
      </w:r>
    </w:p>
    <w:p w:rsidR="00D72D7C" w:rsidRPr="00A6795C" w:rsidRDefault="00B23F48" w:rsidP="00A6795C">
      <w:pPr>
        <w:pStyle w:val="1"/>
        <w:numPr>
          <w:ilvl w:val="0"/>
          <w:numId w:val="6"/>
        </w:numPr>
        <w:tabs>
          <w:tab w:val="left" w:pos="1093"/>
        </w:tabs>
        <w:ind w:firstLine="720"/>
        <w:rPr>
          <w:sz w:val="24"/>
          <w:szCs w:val="24"/>
        </w:rPr>
      </w:pPr>
      <w:bookmarkStart w:id="67" w:name="bookmark77"/>
      <w:bookmarkEnd w:id="67"/>
      <w:r w:rsidRPr="00A6795C">
        <w:rPr>
          <w:sz w:val="24"/>
          <w:szCs w:val="24"/>
        </w:rPr>
        <w:t>Основные направления работы по коррекции отклонений в поведении детей.</w:t>
      </w:r>
    </w:p>
    <w:p w:rsidR="00D72D7C" w:rsidRPr="00A6795C" w:rsidRDefault="00B23F48" w:rsidP="00A6795C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Вариант 2</w:t>
      </w:r>
    </w:p>
    <w:p w:rsidR="00D72D7C" w:rsidRPr="00A6795C" w:rsidRDefault="00B23F48" w:rsidP="00A6795C">
      <w:pPr>
        <w:pStyle w:val="1"/>
        <w:numPr>
          <w:ilvl w:val="0"/>
          <w:numId w:val="7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68" w:name="bookmark78"/>
      <w:bookmarkEnd w:id="68"/>
      <w:r w:rsidRPr="00A6795C">
        <w:rPr>
          <w:sz w:val="24"/>
          <w:szCs w:val="24"/>
        </w:rPr>
        <w:t>Причины и типы нарушений поведения у младших школьников.</w:t>
      </w:r>
    </w:p>
    <w:p w:rsidR="00D72D7C" w:rsidRPr="00A6795C" w:rsidRDefault="00B23F48" w:rsidP="00A6795C">
      <w:pPr>
        <w:pStyle w:val="1"/>
        <w:numPr>
          <w:ilvl w:val="0"/>
          <w:numId w:val="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69" w:name="bookmark79"/>
      <w:bookmarkEnd w:id="69"/>
      <w:r w:rsidRPr="00A6795C">
        <w:rPr>
          <w:sz w:val="24"/>
          <w:szCs w:val="24"/>
        </w:rPr>
        <w:t xml:space="preserve">Педагогическая диагностика, коррекция школьной и социальной </w:t>
      </w:r>
      <w:proofErr w:type="spellStart"/>
      <w:r w:rsidRPr="00A6795C">
        <w:rPr>
          <w:sz w:val="24"/>
          <w:szCs w:val="24"/>
        </w:rPr>
        <w:t>дезадаптации</w:t>
      </w:r>
      <w:proofErr w:type="spellEnd"/>
      <w:r w:rsidRPr="00A6795C">
        <w:rPr>
          <w:sz w:val="24"/>
          <w:szCs w:val="24"/>
        </w:rPr>
        <w:t>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7"/>
        </w:numPr>
        <w:tabs>
          <w:tab w:val="left" w:pos="1088"/>
        </w:tabs>
        <w:ind w:firstLine="720"/>
        <w:jc w:val="both"/>
        <w:rPr>
          <w:sz w:val="24"/>
          <w:szCs w:val="24"/>
        </w:rPr>
      </w:pPr>
      <w:bookmarkStart w:id="70" w:name="bookmark80"/>
      <w:bookmarkEnd w:id="70"/>
      <w:r w:rsidRPr="00A6795C">
        <w:rPr>
          <w:sz w:val="24"/>
          <w:szCs w:val="24"/>
        </w:rPr>
        <w:t>Основные направления работы по коррекции отклонений в поведении детей.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Критерии оценки: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«отлично» </w:t>
      </w:r>
      <w:r w:rsidRPr="00A6795C">
        <w:rPr>
          <w:sz w:val="24"/>
          <w:szCs w:val="24"/>
        </w:rPr>
        <w:t>выставляется студенту, если он продемонстрировал полноту и глубину знаний по всем вопросам раздела, знает основные термины психологии, владеет знаниями обязательной и дополнительной литературы; умеет применять полученные знания для решения конкретных практических задач;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«хорошо» </w:t>
      </w:r>
      <w:r w:rsidRPr="00A6795C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проблем;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«удовлетворительно» </w:t>
      </w:r>
      <w:r w:rsidRPr="00A6795C">
        <w:rPr>
          <w:sz w:val="24"/>
          <w:szCs w:val="24"/>
        </w:rPr>
        <w:t>выставляется студенту при наличии у него знаний основных категорий и понятий по предмету, умения достаточно грамотно изложить материал;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spacing w:after="260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«неудовлетворительно» </w:t>
      </w:r>
      <w:r w:rsidRPr="00A6795C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left="1440" w:firstLine="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Темы докладов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tabs>
          <w:tab w:val="left" w:pos="8006"/>
        </w:tabs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Раздел 3. Закономерности психического развития</w:t>
      </w:r>
      <w:r w:rsidRPr="00A6795C">
        <w:rPr>
          <w:b/>
          <w:bCs/>
          <w:sz w:val="24"/>
          <w:szCs w:val="24"/>
        </w:rPr>
        <w:tab/>
        <w:t>человека как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ind w:firstLine="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>субъекта образовательного процесса, личности и индивидуальности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71" w:name="bookmark81"/>
      <w:bookmarkEnd w:id="71"/>
      <w:r w:rsidRPr="00A6795C">
        <w:rPr>
          <w:sz w:val="24"/>
          <w:szCs w:val="24"/>
        </w:rPr>
        <w:t>Предпосылки и условия психического развития.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2" w:name="bookmark82"/>
      <w:bookmarkEnd w:id="72"/>
      <w:r w:rsidRPr="00A6795C">
        <w:rPr>
          <w:sz w:val="24"/>
          <w:szCs w:val="24"/>
        </w:rPr>
        <w:t>Основные закономерности психического развития.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3" w:name="bookmark83"/>
      <w:bookmarkEnd w:id="73"/>
      <w:r w:rsidRPr="00A6795C">
        <w:rPr>
          <w:sz w:val="24"/>
          <w:szCs w:val="24"/>
        </w:rPr>
        <w:t>Биологические и социальные факторы развития психики.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4" w:name="bookmark84"/>
      <w:bookmarkEnd w:id="74"/>
      <w:r w:rsidRPr="00A6795C">
        <w:rPr>
          <w:sz w:val="24"/>
          <w:szCs w:val="24"/>
        </w:rPr>
        <w:t>Психическое развитие и деятельность.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75" w:name="bookmark85"/>
      <w:bookmarkEnd w:id="75"/>
      <w:r w:rsidRPr="00A6795C">
        <w:rPr>
          <w:sz w:val="24"/>
          <w:szCs w:val="24"/>
        </w:rPr>
        <w:t>Ведущая деятельность и формирование психических процессов и личностных образований.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6" w:name="bookmark86"/>
      <w:bookmarkEnd w:id="76"/>
      <w:r w:rsidRPr="00A6795C">
        <w:rPr>
          <w:sz w:val="24"/>
          <w:szCs w:val="24"/>
        </w:rPr>
        <w:t>Психическое развитие и обучение.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7" w:name="bookmark87"/>
      <w:bookmarkEnd w:id="77"/>
      <w:r w:rsidRPr="00A6795C">
        <w:rPr>
          <w:sz w:val="24"/>
          <w:szCs w:val="24"/>
        </w:rPr>
        <w:t>Роль обучения и воспитания в психическом развитии ребенка.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8" w:name="bookmark88"/>
      <w:bookmarkEnd w:id="78"/>
      <w:r w:rsidRPr="00A6795C">
        <w:rPr>
          <w:sz w:val="24"/>
          <w:szCs w:val="24"/>
        </w:rPr>
        <w:t xml:space="preserve">Обучение и </w:t>
      </w:r>
      <w:proofErr w:type="spellStart"/>
      <w:r w:rsidRPr="00A6795C">
        <w:rPr>
          <w:sz w:val="24"/>
          <w:szCs w:val="24"/>
        </w:rPr>
        <w:t>сензитивные</w:t>
      </w:r>
      <w:proofErr w:type="spellEnd"/>
      <w:r w:rsidRPr="00A6795C">
        <w:rPr>
          <w:sz w:val="24"/>
          <w:szCs w:val="24"/>
        </w:rPr>
        <w:t xml:space="preserve"> периоды развития психики ребенка.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79" w:name="bookmark89"/>
      <w:bookmarkEnd w:id="79"/>
      <w:r w:rsidRPr="00A6795C">
        <w:rPr>
          <w:sz w:val="24"/>
          <w:szCs w:val="24"/>
        </w:rPr>
        <w:t>Физическое и психическое развитие.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8"/>
        </w:numPr>
        <w:tabs>
          <w:tab w:val="left" w:pos="1213"/>
        </w:tabs>
        <w:spacing w:after="320"/>
        <w:ind w:firstLine="720"/>
        <w:jc w:val="both"/>
        <w:rPr>
          <w:sz w:val="24"/>
          <w:szCs w:val="24"/>
        </w:rPr>
      </w:pPr>
      <w:bookmarkStart w:id="80" w:name="bookmark90"/>
      <w:bookmarkEnd w:id="80"/>
      <w:r w:rsidRPr="00A6795C">
        <w:rPr>
          <w:sz w:val="24"/>
          <w:szCs w:val="24"/>
        </w:rPr>
        <w:t>Специфические особенности субъектов образовательного процесса.</w:t>
      </w:r>
    </w:p>
    <w:p w:rsidR="00D72D7C" w:rsidRPr="00A6795C" w:rsidRDefault="00B23F48">
      <w:pPr>
        <w:pStyle w:val="20"/>
        <w:framePr w:w="9869" w:h="14477" w:hRule="exact" w:wrap="none" w:vAnchor="page" w:hAnchor="page" w:x="1065" w:y="881"/>
        <w:jc w:val="both"/>
        <w:rPr>
          <w:sz w:val="24"/>
          <w:szCs w:val="24"/>
        </w:rPr>
      </w:pPr>
      <w:bookmarkStart w:id="81" w:name="bookmark91"/>
      <w:bookmarkStart w:id="82" w:name="bookmark92"/>
      <w:bookmarkStart w:id="83" w:name="bookmark93"/>
      <w:r w:rsidRPr="00A6795C">
        <w:rPr>
          <w:sz w:val="24"/>
          <w:szCs w:val="24"/>
        </w:rPr>
        <w:t>Раздел 5. Общая характеристика психического развития ребенка дошкольного и младшего школьного возраста</w:t>
      </w:r>
      <w:bookmarkEnd w:id="81"/>
      <w:bookmarkEnd w:id="82"/>
      <w:bookmarkEnd w:id="83"/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69"/>
        </w:tabs>
        <w:ind w:firstLine="720"/>
        <w:jc w:val="both"/>
        <w:rPr>
          <w:sz w:val="24"/>
          <w:szCs w:val="24"/>
        </w:rPr>
      </w:pPr>
      <w:bookmarkStart w:id="84" w:name="bookmark94"/>
      <w:bookmarkEnd w:id="84"/>
      <w:r w:rsidRPr="00A6795C">
        <w:rPr>
          <w:sz w:val="24"/>
          <w:szCs w:val="24"/>
        </w:rPr>
        <w:t>Период новорожденности.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5" w:name="bookmark95"/>
      <w:bookmarkEnd w:id="85"/>
      <w:r w:rsidRPr="00A6795C">
        <w:rPr>
          <w:sz w:val="24"/>
          <w:szCs w:val="24"/>
        </w:rPr>
        <w:t>Характеристика младенческого возраста.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6" w:name="bookmark96"/>
      <w:bookmarkEnd w:id="86"/>
      <w:r w:rsidRPr="00A6795C">
        <w:rPr>
          <w:sz w:val="24"/>
          <w:szCs w:val="24"/>
        </w:rPr>
        <w:t>Комплекс оживления и предпосылки его возникновения.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7" w:name="bookmark97"/>
      <w:bookmarkEnd w:id="87"/>
      <w:r w:rsidRPr="00A6795C">
        <w:rPr>
          <w:sz w:val="24"/>
          <w:szCs w:val="24"/>
        </w:rPr>
        <w:t>Возникновение потребностей в эмоциональном общении и движении.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8" w:name="bookmark98"/>
      <w:bookmarkEnd w:id="88"/>
      <w:r w:rsidRPr="00A6795C">
        <w:rPr>
          <w:sz w:val="24"/>
          <w:szCs w:val="24"/>
        </w:rPr>
        <w:t>Предпосылки развития речи.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89" w:name="bookmark99"/>
      <w:bookmarkEnd w:id="89"/>
      <w:r w:rsidRPr="00A6795C">
        <w:rPr>
          <w:sz w:val="24"/>
          <w:szCs w:val="24"/>
        </w:rPr>
        <w:t>Характеристика раннего возраста.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90" w:name="bookmark100"/>
      <w:bookmarkEnd w:id="90"/>
      <w:r w:rsidRPr="00A6795C">
        <w:rPr>
          <w:sz w:val="24"/>
          <w:szCs w:val="24"/>
        </w:rPr>
        <w:t xml:space="preserve">Важнейшие достижения раннего возраста: овладение </w:t>
      </w:r>
      <w:proofErr w:type="spellStart"/>
      <w:r w:rsidRPr="00A6795C">
        <w:rPr>
          <w:sz w:val="24"/>
          <w:szCs w:val="24"/>
        </w:rPr>
        <w:t>прямохождением</w:t>
      </w:r>
      <w:proofErr w:type="spellEnd"/>
      <w:r w:rsidRPr="00A6795C">
        <w:rPr>
          <w:sz w:val="24"/>
          <w:szCs w:val="24"/>
        </w:rPr>
        <w:t>, развитие предметной деятельности, развитие речи.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91" w:name="bookmark101"/>
      <w:bookmarkEnd w:id="91"/>
      <w:r w:rsidRPr="00A6795C">
        <w:rPr>
          <w:sz w:val="24"/>
          <w:szCs w:val="24"/>
        </w:rPr>
        <w:t>Предпосылки формирования личности в раннем детстве.</w:t>
      </w:r>
    </w:p>
    <w:p w:rsidR="00D72D7C" w:rsidRPr="00A6795C" w:rsidRDefault="00B23F48">
      <w:pPr>
        <w:pStyle w:val="1"/>
        <w:framePr w:w="9869" w:h="14477" w:hRule="exact" w:wrap="none" w:vAnchor="page" w:hAnchor="page" w:x="1065" w:y="881"/>
        <w:numPr>
          <w:ilvl w:val="0"/>
          <w:numId w:val="9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92" w:name="bookmark102"/>
      <w:bookmarkEnd w:id="92"/>
      <w:r w:rsidRPr="00A6795C">
        <w:rPr>
          <w:sz w:val="24"/>
          <w:szCs w:val="24"/>
        </w:rPr>
        <w:t>Психологические особенности ребенка в дошкольном возрасте.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28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93" w:name="bookmark103"/>
      <w:bookmarkEnd w:id="93"/>
      <w:r w:rsidRPr="00A6795C">
        <w:rPr>
          <w:sz w:val="24"/>
          <w:szCs w:val="24"/>
        </w:rPr>
        <w:t>Игра - ведущий вид деятельности.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94" w:name="bookmark104"/>
      <w:bookmarkEnd w:id="94"/>
      <w:r w:rsidRPr="00A6795C">
        <w:rPr>
          <w:sz w:val="24"/>
          <w:szCs w:val="24"/>
        </w:rPr>
        <w:t>Развитие познавательных процессов.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  <w:tab w:val="left" w:pos="6154"/>
        </w:tabs>
        <w:ind w:firstLine="720"/>
        <w:jc w:val="both"/>
        <w:rPr>
          <w:sz w:val="24"/>
          <w:szCs w:val="24"/>
        </w:rPr>
      </w:pPr>
      <w:bookmarkStart w:id="95" w:name="bookmark105"/>
      <w:bookmarkEnd w:id="95"/>
      <w:r w:rsidRPr="00A6795C">
        <w:rPr>
          <w:sz w:val="24"/>
          <w:szCs w:val="24"/>
        </w:rPr>
        <w:t>З</w:t>
      </w:r>
      <w:r w:rsidR="00A50A0F" w:rsidRPr="00A6795C">
        <w:rPr>
          <w:sz w:val="24"/>
          <w:szCs w:val="24"/>
        </w:rPr>
        <w:t xml:space="preserve">арождение учебной деятельности </w:t>
      </w:r>
      <w:r w:rsidRPr="00A6795C">
        <w:rPr>
          <w:sz w:val="24"/>
          <w:szCs w:val="24"/>
        </w:rPr>
        <w:t>принятие учебной задачи,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ind w:firstLine="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формирование интереса к способам действия.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96" w:name="bookmark106"/>
      <w:bookmarkEnd w:id="96"/>
      <w:r w:rsidRPr="00A6795C">
        <w:rPr>
          <w:sz w:val="24"/>
          <w:szCs w:val="24"/>
        </w:rPr>
        <w:t>Воздействие группы сверстников.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97" w:name="bookmark107"/>
      <w:bookmarkEnd w:id="97"/>
      <w:r w:rsidRPr="00A6795C">
        <w:rPr>
          <w:sz w:val="24"/>
          <w:szCs w:val="24"/>
        </w:rPr>
        <w:t>Основные типы мотивов поведения дошкольников.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98" w:name="bookmark108"/>
      <w:bookmarkEnd w:id="98"/>
      <w:r w:rsidRPr="00A6795C">
        <w:rPr>
          <w:sz w:val="24"/>
          <w:szCs w:val="24"/>
        </w:rPr>
        <w:t>Формирование их соподчинения.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99" w:name="bookmark109"/>
      <w:bookmarkEnd w:id="99"/>
      <w:r w:rsidRPr="00A6795C">
        <w:rPr>
          <w:sz w:val="24"/>
          <w:szCs w:val="24"/>
        </w:rPr>
        <w:t>Особенности взаимоотношений младшего школьника в классном коллективе.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32"/>
        </w:tabs>
        <w:ind w:firstLine="720"/>
        <w:jc w:val="both"/>
        <w:rPr>
          <w:sz w:val="24"/>
          <w:szCs w:val="24"/>
        </w:rPr>
      </w:pPr>
      <w:bookmarkStart w:id="100" w:name="bookmark110"/>
      <w:bookmarkEnd w:id="100"/>
      <w:r w:rsidRPr="00A6795C">
        <w:rPr>
          <w:sz w:val="24"/>
          <w:szCs w:val="24"/>
        </w:rPr>
        <w:t>Основные направления психического развития в подростковом возрасте.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101" w:name="bookmark111"/>
      <w:bookmarkEnd w:id="101"/>
      <w:r w:rsidRPr="00A6795C">
        <w:rPr>
          <w:sz w:val="24"/>
          <w:szCs w:val="24"/>
        </w:rPr>
        <w:t>Психологические особенности старшего школьника.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102" w:name="bookmark112"/>
      <w:bookmarkEnd w:id="102"/>
      <w:r w:rsidRPr="00A6795C">
        <w:rPr>
          <w:sz w:val="24"/>
          <w:szCs w:val="24"/>
        </w:rPr>
        <w:t>Отставание в психическом развитии как результат педагогической запущенности, сенсорных дефектов.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103" w:name="bookmark113"/>
      <w:bookmarkEnd w:id="103"/>
      <w:r w:rsidRPr="00A6795C">
        <w:rPr>
          <w:sz w:val="24"/>
          <w:szCs w:val="24"/>
        </w:rPr>
        <w:t>Понятие об акселерации, ее проблемы.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42"/>
        </w:tabs>
        <w:ind w:firstLine="720"/>
        <w:jc w:val="both"/>
        <w:rPr>
          <w:sz w:val="24"/>
          <w:szCs w:val="24"/>
        </w:rPr>
      </w:pPr>
      <w:bookmarkStart w:id="104" w:name="bookmark114"/>
      <w:bookmarkEnd w:id="104"/>
      <w:r w:rsidRPr="00A6795C">
        <w:rPr>
          <w:sz w:val="24"/>
          <w:szCs w:val="24"/>
        </w:rPr>
        <w:t>Гендерная сегрегация в детских группах.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9"/>
        </w:numPr>
        <w:tabs>
          <w:tab w:val="left" w:pos="1242"/>
        </w:tabs>
        <w:spacing w:after="300"/>
        <w:ind w:firstLine="720"/>
        <w:jc w:val="both"/>
        <w:rPr>
          <w:sz w:val="24"/>
          <w:szCs w:val="24"/>
        </w:rPr>
      </w:pPr>
      <w:bookmarkStart w:id="105" w:name="bookmark115"/>
      <w:bookmarkEnd w:id="105"/>
      <w:r w:rsidRPr="00A6795C">
        <w:rPr>
          <w:sz w:val="24"/>
          <w:szCs w:val="24"/>
        </w:rPr>
        <w:t>Особенности воспитания и обучения мальчиков и девочек.</w:t>
      </w:r>
    </w:p>
    <w:p w:rsidR="00D72D7C" w:rsidRPr="00A6795C" w:rsidRDefault="00B23F48">
      <w:pPr>
        <w:pStyle w:val="20"/>
        <w:framePr w:w="9869" w:h="14160" w:hRule="exact" w:wrap="none" w:vAnchor="page" w:hAnchor="page" w:x="1065" w:y="1123"/>
        <w:jc w:val="both"/>
        <w:rPr>
          <w:sz w:val="24"/>
          <w:szCs w:val="24"/>
        </w:rPr>
      </w:pPr>
      <w:bookmarkStart w:id="106" w:name="bookmark116"/>
      <w:bookmarkStart w:id="107" w:name="bookmark117"/>
      <w:bookmarkStart w:id="108" w:name="bookmark118"/>
      <w:r w:rsidRPr="00A6795C">
        <w:rPr>
          <w:sz w:val="24"/>
          <w:szCs w:val="24"/>
        </w:rPr>
        <w:t>Критерии оценки:</w:t>
      </w:r>
      <w:bookmarkEnd w:id="106"/>
      <w:bookmarkEnd w:id="107"/>
      <w:bookmarkEnd w:id="108"/>
    </w:p>
    <w:p w:rsidR="00D72D7C" w:rsidRPr="00A6795C" w:rsidRDefault="00B23F48">
      <w:pPr>
        <w:pStyle w:val="1"/>
        <w:framePr w:w="9869" w:h="14160" w:hRule="exact" w:wrap="none" w:vAnchor="page" w:hAnchor="page" w:x="1065" w:y="1123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«отлично» </w:t>
      </w:r>
      <w:r w:rsidRPr="00A6795C">
        <w:rPr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«хорошо» </w:t>
      </w:r>
      <w:r w:rsidRPr="00A6795C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«удовлетворительно» </w:t>
      </w:r>
      <w:r w:rsidRPr="00A6795C">
        <w:rPr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D72D7C" w:rsidRPr="00A6795C" w:rsidRDefault="00B23F48">
      <w:pPr>
        <w:pStyle w:val="1"/>
        <w:framePr w:w="9869" w:h="14160" w:hRule="exact" w:wrap="none" w:vAnchor="page" w:hAnchor="page" w:x="1065" w:y="1123"/>
        <w:spacing w:after="300"/>
        <w:ind w:firstLine="72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«неудовлетворительно» </w:t>
      </w:r>
      <w:r w:rsidRPr="00A6795C">
        <w:rPr>
          <w:sz w:val="24"/>
          <w:szCs w:val="24"/>
        </w:rPr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D72D7C" w:rsidRPr="00A6795C" w:rsidRDefault="00B23F48">
      <w:pPr>
        <w:pStyle w:val="20"/>
        <w:framePr w:w="9869" w:h="14160" w:hRule="exact" w:wrap="none" w:vAnchor="page" w:hAnchor="page" w:x="1065" w:y="1123"/>
        <w:jc w:val="both"/>
        <w:rPr>
          <w:sz w:val="24"/>
          <w:szCs w:val="24"/>
        </w:rPr>
      </w:pPr>
      <w:bookmarkStart w:id="109" w:name="bookmark121"/>
      <w:r w:rsidRPr="00A6795C">
        <w:rPr>
          <w:sz w:val="24"/>
          <w:szCs w:val="24"/>
        </w:rPr>
        <w:t>3.1.4 Кейс - задачи</w:t>
      </w:r>
      <w:bookmarkEnd w:id="109"/>
    </w:p>
    <w:p w:rsidR="00D72D7C" w:rsidRPr="00A6795C" w:rsidRDefault="00B23F48">
      <w:pPr>
        <w:pStyle w:val="20"/>
        <w:framePr w:w="9869" w:h="14160" w:hRule="exact" w:wrap="none" w:vAnchor="page" w:hAnchor="page" w:x="1065" w:y="1123"/>
        <w:jc w:val="both"/>
        <w:rPr>
          <w:sz w:val="24"/>
          <w:szCs w:val="24"/>
        </w:rPr>
      </w:pPr>
      <w:bookmarkStart w:id="110" w:name="bookmark119"/>
      <w:bookmarkStart w:id="111" w:name="bookmark120"/>
      <w:bookmarkStart w:id="112" w:name="bookmark122"/>
      <w:r w:rsidRPr="00A6795C">
        <w:rPr>
          <w:sz w:val="24"/>
          <w:szCs w:val="24"/>
        </w:rPr>
        <w:t>Раздел 3. «Закономерности психического развития человека как субъекта образовательного процесса, личности и индивидуальности»</w:t>
      </w:r>
      <w:bookmarkEnd w:id="110"/>
      <w:bookmarkEnd w:id="111"/>
      <w:bookmarkEnd w:id="112"/>
    </w:p>
    <w:p w:rsidR="00D72D7C" w:rsidRPr="00A6795C" w:rsidRDefault="00B23F48">
      <w:pPr>
        <w:pStyle w:val="1"/>
        <w:framePr w:w="9869" w:h="14160" w:hRule="exact" w:wrap="none" w:vAnchor="page" w:hAnchor="page" w:x="1065" w:y="1123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Осмыслите представленную профессиональную ситуацию и предложите эффективное решение.</w:t>
      </w:r>
    </w:p>
    <w:p w:rsidR="00D72D7C" w:rsidRPr="00A6795C" w:rsidRDefault="00B23F48">
      <w:pPr>
        <w:pStyle w:val="20"/>
        <w:framePr w:w="9869" w:h="14160" w:hRule="exact" w:wrap="none" w:vAnchor="page" w:hAnchor="page" w:x="1065" w:y="1123"/>
        <w:jc w:val="both"/>
        <w:rPr>
          <w:sz w:val="24"/>
          <w:szCs w:val="24"/>
        </w:rPr>
      </w:pPr>
      <w:bookmarkStart w:id="113" w:name="bookmark123"/>
      <w:bookmarkStart w:id="114" w:name="bookmark124"/>
      <w:bookmarkStart w:id="115" w:name="bookmark125"/>
      <w:r w:rsidRPr="00A6795C">
        <w:rPr>
          <w:sz w:val="24"/>
          <w:szCs w:val="24"/>
        </w:rPr>
        <w:t>Задания</w:t>
      </w:r>
      <w:bookmarkEnd w:id="113"/>
      <w:bookmarkEnd w:id="114"/>
      <w:bookmarkEnd w:id="115"/>
    </w:p>
    <w:p w:rsidR="00D72D7C" w:rsidRPr="00A6795C" w:rsidRDefault="00B23F48">
      <w:pPr>
        <w:pStyle w:val="1"/>
        <w:framePr w:w="9869" w:h="14160" w:hRule="exact" w:wrap="none" w:vAnchor="page" w:hAnchor="page" w:x="1065" w:y="1123"/>
        <w:numPr>
          <w:ilvl w:val="0"/>
          <w:numId w:val="10"/>
        </w:numPr>
        <w:tabs>
          <w:tab w:val="left" w:pos="1128"/>
        </w:tabs>
        <w:ind w:firstLine="720"/>
        <w:jc w:val="both"/>
        <w:rPr>
          <w:sz w:val="24"/>
          <w:szCs w:val="24"/>
        </w:rPr>
      </w:pPr>
      <w:bookmarkStart w:id="116" w:name="bookmark126"/>
      <w:bookmarkEnd w:id="116"/>
      <w:r w:rsidRPr="00A6795C">
        <w:rPr>
          <w:sz w:val="24"/>
          <w:szCs w:val="24"/>
        </w:rPr>
        <w:t>Можно ли предположить, что няня Арина Родионовна сделала из Пушкина русского поэта?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28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17" w:name="bookmark127"/>
      <w:bookmarkEnd w:id="117"/>
      <w:r w:rsidRPr="00A6795C">
        <w:rPr>
          <w:sz w:val="24"/>
          <w:szCs w:val="24"/>
        </w:rPr>
        <w:t>Общение ребенка с близкими эмоционально укрепляет его. Общение с ровесниками закладывает социальные навыки. Необходимо ли ребенка учить быть одному?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18" w:name="bookmark128"/>
      <w:bookmarkEnd w:id="118"/>
      <w:r w:rsidRPr="00A6795C">
        <w:rPr>
          <w:sz w:val="24"/>
          <w:szCs w:val="24"/>
        </w:rPr>
        <w:t>Плачущие, гулящие и лепечущие малыши издают одни и те же звуки, независимо от, того, какой язык станет их родным. Что играет основную роль в освоении ребенком родного языка?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19" w:name="bookmark129"/>
      <w:bookmarkEnd w:id="119"/>
      <w:r w:rsidRPr="00A6795C">
        <w:rPr>
          <w:sz w:val="24"/>
          <w:szCs w:val="24"/>
        </w:rPr>
        <w:t>Дима и Витя - однояйцевые близнецы. Общаются они с помощью сложившейся у них автономной речи. Сделайте прогноз развития речи братьев.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20" w:name="bookmark130"/>
      <w:bookmarkEnd w:id="120"/>
      <w:r w:rsidRPr="00A6795C">
        <w:rPr>
          <w:sz w:val="24"/>
          <w:szCs w:val="24"/>
        </w:rPr>
        <w:t>Детям 5 - 6 лет показывали фильм, в котором мужчины и женщины выполняли работу, которую обычно выполняется представителями другого пола. Мужчина был няней, а женщина - капитаном большого теплохода. После просмотра фильма был задан вопрос: «Кто был няней, а кто был капитаном?» Дайте обоснование возможных ответов детей.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21" w:name="bookmark131"/>
      <w:bookmarkEnd w:id="121"/>
      <w:r w:rsidRPr="00A6795C">
        <w:rPr>
          <w:sz w:val="24"/>
          <w:szCs w:val="24"/>
        </w:rPr>
        <w:t>В среде подростков обычно существует резкое разделение на группы в зависимости от роста, физической силы, развития мышц. Мальчик с преждевременным половым созреванием пользуется уважением и даже восхищением сверстников. Следует ли гордиться преждевременным развитием своего сына?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22" w:name="bookmark132"/>
      <w:bookmarkEnd w:id="122"/>
      <w:r w:rsidRPr="00A6795C">
        <w:rPr>
          <w:sz w:val="24"/>
          <w:szCs w:val="24"/>
        </w:rPr>
        <w:t>Миша (14 лет) пожаловался маме, что тренер не взял его для занятий в спортивной секции, после того как он сказал, что раньше никогда не занимался спортом. В чем причины отказа тренера в просьбе Миши? Изменился ли бы ответ тренера, если Мише было бы 10 - 11 лет?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551"/>
        </w:tabs>
        <w:ind w:left="320" w:firstLine="700"/>
        <w:jc w:val="both"/>
        <w:rPr>
          <w:sz w:val="24"/>
          <w:szCs w:val="24"/>
        </w:rPr>
      </w:pPr>
      <w:bookmarkStart w:id="123" w:name="bookmark133"/>
      <w:bookmarkEnd w:id="123"/>
      <w:r w:rsidRPr="00A6795C">
        <w:rPr>
          <w:sz w:val="24"/>
          <w:szCs w:val="24"/>
        </w:rPr>
        <w:t>Классный руководитель поручил Саше посетить заболевшего одноклассника, но он этого не сделал, так как не захотел прерывать игру в футбол. Классный руководитель обман обнаружил. Каково должно быть поведение классного руководителя? Зависит ли оно от возраста Саши?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364"/>
        </w:tabs>
        <w:ind w:left="320" w:firstLine="700"/>
        <w:jc w:val="both"/>
        <w:rPr>
          <w:sz w:val="24"/>
          <w:szCs w:val="24"/>
        </w:rPr>
      </w:pPr>
      <w:bookmarkStart w:id="124" w:name="bookmark134"/>
      <w:bookmarkEnd w:id="124"/>
      <w:r w:rsidRPr="00A6795C">
        <w:rPr>
          <w:sz w:val="24"/>
          <w:szCs w:val="24"/>
        </w:rPr>
        <w:t>Мама жалуется классному руководителю на то, что ее сын стал стыдиться появляться вместе с ней. Определите возраст ученика. Ваш ответ маме с позиций классного руководителя.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numPr>
          <w:ilvl w:val="0"/>
          <w:numId w:val="10"/>
        </w:numPr>
        <w:tabs>
          <w:tab w:val="left" w:pos="1551"/>
        </w:tabs>
        <w:ind w:left="320" w:firstLine="700"/>
        <w:jc w:val="both"/>
        <w:rPr>
          <w:sz w:val="24"/>
          <w:szCs w:val="24"/>
        </w:rPr>
      </w:pPr>
      <w:bookmarkStart w:id="125" w:name="bookmark135"/>
      <w:bookmarkEnd w:id="125"/>
      <w:r w:rsidRPr="00A6795C">
        <w:rPr>
          <w:sz w:val="24"/>
          <w:szCs w:val="24"/>
        </w:rPr>
        <w:t>«Мой Федя до 12 лет был очень тихим, скромным воспитанным мальчиком. Я даже беспокоилась, как он будет в коллективе. Затопчут ведь... Потом как-то помрачнел, злой стал, начал огрызаться. Один раз во дворе на замечания старика закричал такие слова. И, наконец, в школе с друзьями стекла поразбивали. Зачем? Никто не понял. «Да пошли они все», - говорит». С чем связана такая реакция подростка? Каковы причины агрессивности? Можно ли изменить поведение подростка?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ind w:left="320" w:firstLine="70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«отлично» </w:t>
      </w:r>
      <w:r w:rsidRPr="00A6795C">
        <w:rPr>
          <w:sz w:val="24"/>
          <w:szCs w:val="24"/>
        </w:rP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D72D7C" w:rsidRPr="00A6795C" w:rsidRDefault="00B23F48">
      <w:pPr>
        <w:pStyle w:val="1"/>
        <w:framePr w:w="10368" w:h="13882" w:hRule="exact" w:wrap="none" w:vAnchor="page" w:hAnchor="page" w:x="815" w:y="1123"/>
        <w:ind w:left="320" w:firstLine="700"/>
        <w:jc w:val="both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«хорошо» </w:t>
      </w:r>
      <w:r w:rsidRPr="00A6795C">
        <w:rPr>
          <w:sz w:val="24"/>
          <w:szCs w:val="24"/>
        </w:rPr>
        <w:t>выставляется студенту, который продемонстрировал полноту и глубину знаний по всем вопросам раздела, логично излагает материал,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 w:rsidP="00A6795C">
      <w:pPr>
        <w:pStyle w:val="1"/>
        <w:ind w:left="320" w:firstLine="0"/>
        <w:rPr>
          <w:sz w:val="24"/>
          <w:szCs w:val="24"/>
        </w:rPr>
      </w:pPr>
      <w:r w:rsidRPr="00A6795C">
        <w:rPr>
          <w:sz w:val="24"/>
          <w:szCs w:val="24"/>
        </w:rPr>
        <w:t>умеет применить психолого-педагогические знания для решения конкретных методических проблем.</w:t>
      </w:r>
    </w:p>
    <w:p w:rsidR="00D72D7C" w:rsidRPr="00A6795C" w:rsidRDefault="00B23F48" w:rsidP="00A6795C">
      <w:pPr>
        <w:pStyle w:val="1"/>
        <w:ind w:left="320" w:firstLine="700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«удовлетворительно» </w:t>
      </w:r>
      <w:r w:rsidRPr="00A6795C">
        <w:rPr>
          <w:sz w:val="24"/>
          <w:szCs w:val="24"/>
        </w:rP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D72D7C" w:rsidRPr="00A6795C" w:rsidRDefault="00B23F48" w:rsidP="00A6795C">
      <w:pPr>
        <w:pStyle w:val="1"/>
        <w:ind w:left="320" w:firstLine="700"/>
        <w:rPr>
          <w:sz w:val="24"/>
          <w:szCs w:val="24"/>
        </w:rPr>
      </w:pPr>
      <w:r w:rsidRPr="00A6795C">
        <w:rPr>
          <w:b/>
          <w:bCs/>
          <w:sz w:val="24"/>
          <w:szCs w:val="24"/>
        </w:rPr>
        <w:t xml:space="preserve">оценка «неудовлетворительно» </w:t>
      </w:r>
      <w:r w:rsidRPr="00A6795C">
        <w:rPr>
          <w:sz w:val="24"/>
          <w:szCs w:val="24"/>
        </w:rP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D72D7C" w:rsidRPr="00A6795C" w:rsidRDefault="00B23F48">
      <w:pPr>
        <w:pStyle w:val="20"/>
        <w:framePr w:w="10368" w:h="998" w:hRule="exact" w:wrap="none" w:vAnchor="page" w:hAnchor="page" w:x="815" w:y="4258"/>
        <w:ind w:left="1720" w:firstLine="0"/>
        <w:rPr>
          <w:sz w:val="24"/>
          <w:szCs w:val="24"/>
        </w:rPr>
      </w:pPr>
      <w:bookmarkStart w:id="126" w:name="bookmark138"/>
      <w:r w:rsidRPr="00A6795C">
        <w:rPr>
          <w:sz w:val="24"/>
          <w:szCs w:val="24"/>
        </w:rPr>
        <w:t>Фонд тестовых заданий</w:t>
      </w:r>
      <w:bookmarkEnd w:id="126"/>
    </w:p>
    <w:p w:rsidR="00D72D7C" w:rsidRPr="00A6795C" w:rsidRDefault="00B23F48">
      <w:pPr>
        <w:pStyle w:val="20"/>
        <w:framePr w:w="10368" w:h="998" w:hRule="exact" w:wrap="none" w:vAnchor="page" w:hAnchor="page" w:x="815" w:y="4258"/>
        <w:ind w:left="320" w:firstLine="700"/>
        <w:rPr>
          <w:sz w:val="24"/>
          <w:szCs w:val="24"/>
        </w:rPr>
      </w:pPr>
      <w:bookmarkStart w:id="127" w:name="bookmark136"/>
      <w:bookmarkStart w:id="128" w:name="bookmark137"/>
      <w:bookmarkStart w:id="129" w:name="bookmark139"/>
      <w:r w:rsidRPr="00A6795C">
        <w:rPr>
          <w:sz w:val="24"/>
          <w:szCs w:val="24"/>
        </w:rPr>
        <w:t>Раздел 5. Возрастные, половые, типологические и индивидуальные особенности обучающихся, их учет в обучении и воспитании</w:t>
      </w:r>
      <w:bookmarkEnd w:id="127"/>
      <w:bookmarkEnd w:id="128"/>
      <w:bookmarkEnd w:id="12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>
        <w:trPr>
          <w:trHeight w:hRule="exact" w:val="153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ТИП ТЕСТОВОГО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ЗАДАНИЯ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закрытое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1"/>
              </w:numPr>
              <w:tabs>
                <w:tab w:val="left" w:pos="250"/>
              </w:tabs>
              <w:spacing w:line="230" w:lineRule="auto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открытое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3 -последовательность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4-соответствие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spacing w:before="280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ТЕСТОВОЕ ЗАДАНИЕ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spacing w:before="280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ВАРИАНТЫ ОТВЕТОВ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b/>
                <w:bCs/>
                <w:sz w:val="24"/>
                <w:szCs w:val="24"/>
              </w:rPr>
              <w:t>КЛЮЧ ВЕРНОГО ОТВЕТА</w:t>
            </w:r>
          </w:p>
        </w:tc>
      </w:tr>
      <w:tr w:rsidR="00D72D7C" w:rsidRPr="00A6795C" w:rsidTr="003F4A01">
        <w:trPr>
          <w:trHeight w:hRule="exact" w:val="117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Ведущая деятельность младенца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97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непосредственное общение </w:t>
            </w:r>
            <w:r w:rsidR="00225951" w:rsidRPr="00A6795C">
              <w:rPr>
                <w:sz w:val="24"/>
                <w:szCs w:val="24"/>
              </w:rPr>
              <w:t>со взрослыми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предметная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игровая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2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общение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</w:tr>
      <w:tr w:rsidR="00D72D7C" w:rsidRPr="00A6795C">
        <w:trPr>
          <w:trHeight w:hRule="exact" w:val="102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Ведущая деятельность ребенка раннего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9782" w:wrap="none" w:vAnchor="page" w:hAnchor="page" w:x="815" w:y="565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предметная</w:t>
            </w:r>
          </w:p>
        </w:tc>
      </w:tr>
      <w:tr w:rsidR="00D72D7C" w:rsidRPr="00A6795C" w:rsidTr="00967881">
        <w:trPr>
          <w:trHeight w:hRule="exact" w:val="194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Ведущая деятельность дошкольника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непосредственное эмоциональное общение со взрослыми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общение со сверстниками в пространстве общественно-полезной деятельности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игровая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3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деловое практическое сотрудничество со взрослыми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</w:t>
            </w:r>
          </w:p>
        </w:tc>
      </w:tr>
      <w:tr w:rsidR="00D72D7C" w:rsidRPr="00A6795C" w:rsidTr="00967881">
        <w:trPr>
          <w:trHeight w:hRule="exact" w:val="113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Ведущая деятельность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9782" w:wrap="none" w:vAnchor="page" w:hAnchor="page" w:x="815" w:y="565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учебная</w:t>
            </w:r>
          </w:p>
        </w:tc>
      </w:tr>
      <w:tr w:rsidR="00D72D7C" w:rsidRPr="00A6795C">
        <w:trPr>
          <w:trHeight w:hRule="exact" w:val="109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Ведущая деятельность подростка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677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учебная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701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трудовая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706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игровая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4"/>
              </w:numPr>
              <w:tabs>
                <w:tab w:val="left" w:pos="706"/>
              </w:tabs>
              <w:spacing w:line="221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общение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</w:t>
            </w:r>
          </w:p>
        </w:tc>
      </w:tr>
      <w:tr w:rsidR="00D72D7C" w:rsidRPr="00A6795C" w:rsidTr="00967881">
        <w:trPr>
          <w:trHeight w:hRule="exact" w:val="174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признаки ведущей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возникновение и </w:t>
            </w:r>
            <w:proofErr w:type="spellStart"/>
            <w:r w:rsidRPr="00A6795C">
              <w:rPr>
                <w:sz w:val="24"/>
                <w:szCs w:val="24"/>
              </w:rPr>
              <w:t>дифференцированность</w:t>
            </w:r>
            <w:proofErr w:type="spellEnd"/>
            <w:r w:rsidRPr="00A6795C">
              <w:rPr>
                <w:sz w:val="24"/>
                <w:szCs w:val="24"/>
              </w:rPr>
              <w:t xml:space="preserve"> новых видов деятельности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возникновение новообразований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изменение социальной ситуации развития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изменение, перестройка психических процессов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124</w:t>
            </w:r>
          </w:p>
        </w:tc>
      </w:tr>
      <w:tr w:rsidR="00D72D7C" w:rsidRPr="00A6795C">
        <w:trPr>
          <w:trHeight w:hRule="exact" w:val="77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Предмет исследования возрастной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6"/>
              </w:numPr>
              <w:tabs>
                <w:tab w:val="left" w:pos="139"/>
              </w:tabs>
              <w:spacing w:line="233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возрастная динамика психики человека</w:t>
            </w:r>
          </w:p>
          <w:p w:rsidR="00D72D7C" w:rsidRPr="00A6795C" w:rsidRDefault="00B23F48">
            <w:pPr>
              <w:pStyle w:val="a5"/>
              <w:framePr w:w="10368" w:h="9782" w:wrap="none" w:vAnchor="page" w:hAnchor="page" w:x="815" w:y="5650"/>
              <w:numPr>
                <w:ilvl w:val="0"/>
                <w:numId w:val="16"/>
              </w:numPr>
              <w:tabs>
                <w:tab w:val="left" w:pos="168"/>
              </w:tabs>
              <w:spacing w:line="233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проблемы обучения и воспитания детей различного возраста, педагогической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9782" w:wrap="none" w:vAnchor="page" w:hAnchor="page" w:x="815" w:y="5650"/>
              <w:jc w:val="both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3F4A01">
        <w:trPr>
          <w:trHeight w:hRule="exact" w:val="157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4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психологии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деятельности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З.</w:t>
            </w:r>
            <w:r w:rsidR="00642833" w:rsidRPr="00A6795C">
              <w:rPr>
                <w:sz w:val="24"/>
                <w:szCs w:val="24"/>
              </w:rPr>
              <w:t xml:space="preserve"> </w:t>
            </w:r>
            <w:r w:rsidRPr="00A6795C">
              <w:rPr>
                <w:sz w:val="24"/>
                <w:szCs w:val="24"/>
              </w:rPr>
              <w:t>онтогенез психических процессов и психологических качеств личности 4.филогенез как процесс возникновения и развития психики и поведения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4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>
        <w:trPr>
          <w:trHeight w:hRule="exact" w:val="532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особенности восприятия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высокая эмоциональность, яркость восприятия часто приводят к тому, что дети хуже воспринимают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схематические и символические изображения по сравнению с наглядными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преобладание непроизвольности восприятия, его фрагментарность,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малая </w:t>
            </w:r>
            <w:proofErr w:type="spellStart"/>
            <w:r w:rsidRPr="00A6795C">
              <w:rPr>
                <w:sz w:val="24"/>
                <w:szCs w:val="24"/>
              </w:rPr>
              <w:t>детализированность</w:t>
            </w:r>
            <w:proofErr w:type="spellEnd"/>
            <w:r w:rsidRPr="00A6795C">
              <w:rPr>
                <w:sz w:val="24"/>
                <w:szCs w:val="24"/>
              </w:rPr>
              <w:t>, непосредственная связь с действием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развитие </w:t>
            </w:r>
            <w:proofErr w:type="spellStart"/>
            <w:r w:rsidRPr="00A6795C">
              <w:rPr>
                <w:sz w:val="24"/>
                <w:szCs w:val="24"/>
              </w:rPr>
              <w:t>детализированности</w:t>
            </w:r>
            <w:proofErr w:type="spellEnd"/>
            <w:r w:rsidRPr="00A6795C">
              <w:rPr>
                <w:sz w:val="24"/>
                <w:szCs w:val="24"/>
              </w:rPr>
              <w:t xml:space="preserve"> восприятия при еще недостаточной его </w:t>
            </w:r>
            <w:proofErr w:type="spellStart"/>
            <w:r w:rsidRPr="00A6795C">
              <w:rPr>
                <w:sz w:val="24"/>
                <w:szCs w:val="24"/>
              </w:rPr>
              <w:t>дифференцированности</w:t>
            </w:r>
            <w:proofErr w:type="spellEnd"/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первоначально дети не знают, как нужно осматривать предмет, что нужно в нем увидеть (движения глаза, руки хаотичны)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наличие ошибок в пространственной организации рабочего места, неправильное выполнение требований учителя, связанных с выполнением движений; трудности в беглом чтении, ошибки в восприятии и написании похожих букв, цифр; зеркальные ошибки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135</w:t>
            </w:r>
          </w:p>
        </w:tc>
      </w:tr>
      <w:tr w:rsidR="00D72D7C" w:rsidRPr="00A6795C">
        <w:trPr>
          <w:trHeight w:hRule="exact" w:val="279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Возрастная периодизация - это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закономерный процесс смены стадий развития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общественно детерминированные последовательные звенья процесса воспитания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смена социальных позиций ребенка, в решающей степени обусловленных организацией его воспитания и обучения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выделение периодов жизни человека по совокупности анатомо-физиологических и социально-психологических признаков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44</w:t>
            </w:r>
          </w:p>
        </w:tc>
      </w:tr>
      <w:tr w:rsidR="00D72D7C" w:rsidRPr="00A6795C">
        <w:trPr>
          <w:trHeight w:hRule="exact" w:val="178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Социальная ситуация развития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своеобразное, специфическое для данного возраста, единственное и неповторимое отношение между ребенком и средой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положение ребенка в социуме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возрастная характеристика ребенка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1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совокупность отдельных особенностей, новообразований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</w:t>
            </w:r>
          </w:p>
        </w:tc>
      </w:tr>
      <w:tr w:rsidR="00D72D7C" w:rsidRPr="00A6795C">
        <w:trPr>
          <w:trHeight w:hRule="exact" w:val="2035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отрезок жизни человека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относительно замкнутый период развития, значение которого определяется его местом в общем цикле развития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временная характеристика индивидуального развития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0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определенная качественная ступень онтогенетического развития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24</w:t>
            </w:r>
          </w:p>
        </w:tc>
      </w:tr>
      <w:tr w:rsidR="00D72D7C" w:rsidRPr="00A6795C" w:rsidTr="005436D4">
        <w:trPr>
          <w:trHeight w:hRule="exact" w:val="1101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spacing w:line="233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Возрастные особенности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особенности, связанные с признаками половой принадлежности</w:t>
            </w:r>
          </w:p>
          <w:p w:rsidR="00D72D7C" w:rsidRPr="00A6795C" w:rsidRDefault="00B23F48">
            <w:pPr>
              <w:pStyle w:val="a5"/>
              <w:framePr w:w="10368" w:h="14242" w:wrap="none" w:vAnchor="page" w:hAnchor="page" w:x="815" w:y="1138"/>
              <w:numPr>
                <w:ilvl w:val="0"/>
                <w:numId w:val="2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специфические свойства психики, личности, присущие большинству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4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89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4394"/>
        <w:gridCol w:w="1459"/>
      </w:tblGrid>
      <w:tr w:rsidR="00D72D7C" w:rsidRPr="00A6795C" w:rsidTr="00181867">
        <w:trPr>
          <w:trHeight w:hRule="exact" w:val="171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представителей данной возрастной группы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2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типичные особенности детей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психические и социальные изменения, впервые возникающие на данной возрастной ступени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</w:tr>
      <w:tr w:rsidR="00D72D7C" w:rsidRPr="00A6795C" w:rsidTr="00181867">
        <w:trPr>
          <w:trHeight w:hRule="exact" w:val="279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Зона ближайшего развития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23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расхождение между уровнем актуального развития и уровнем потенциального развития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степень трудности задач, решаемых ребенком самостоятельно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3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потенциальные возможности ребенка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3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желаемый уровень достижений личности, определяется степенью трудности тех задач, которые личность перед собой ставит 5.область еще несозревших, но созревающих психических процессов (определяет перспективу развития ребенка)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135</w:t>
            </w:r>
          </w:p>
        </w:tc>
      </w:tr>
      <w:tr w:rsidR="00D72D7C" w:rsidRPr="00A6795C" w:rsidTr="00181867">
        <w:trPr>
          <w:trHeight w:hRule="exact" w:val="253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Как называются периоды в жизни ребенка, в которые наиболее интенсивно развивается та или иная психическая функция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сензитивные</w:t>
            </w:r>
            <w:proofErr w:type="spellEnd"/>
          </w:p>
        </w:tc>
      </w:tr>
      <w:tr w:rsidR="00D72D7C" w:rsidRPr="00A6795C" w:rsidTr="00181867">
        <w:trPr>
          <w:trHeight w:hRule="exact" w:val="203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Движущие силы психического развития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24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соотношение внешних социальных условий и внутренних условий созревания высших психических функций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4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закономерная смена ведущих типов деятельности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4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совокупность внешних и внутренних противоречий</w:t>
            </w:r>
          </w:p>
          <w:p w:rsidR="00D72D7C" w:rsidRPr="00A6795C" w:rsidRDefault="00D72D7C" w:rsidP="00181867">
            <w:pPr>
              <w:pStyle w:val="a5"/>
              <w:numPr>
                <w:ilvl w:val="0"/>
                <w:numId w:val="24"/>
              </w:numPr>
              <w:tabs>
                <w:tab w:val="left" w:pos="168"/>
              </w:tabs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</w:t>
            </w:r>
          </w:p>
        </w:tc>
      </w:tr>
      <w:tr w:rsidR="00D72D7C" w:rsidRPr="00A6795C" w:rsidTr="00181867">
        <w:trPr>
          <w:trHeight w:hRule="exact" w:val="551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внимания младших школьников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2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непроизвольность, полная зависимость от внешних причин, простейших потребностей и интересов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нарастание произвольности, при этом легкая отвлекаемость, слабое распределение и сосредоточенность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5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заметное нарастание способности к продолжительной интенсивной работе, отсутствие жесткой зависимости деятельности школьника от управления вниманием класса со стороны учителя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5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интенсивное развитие всех свойств внимания: резкое увеличение объема, повышение устойчивости, формирование навыков распределения и переключения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2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поддержанию внимания способствуют эмоциональная насыщенность урока, большой объем образного материала, разнообразие содержания и видов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245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>
        <w:trPr>
          <w:trHeight w:hRule="exact" w:val="457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Возрастные особенности развития речи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ситуативность речи, непонимание переносного значения слов; речь только диалогическая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значительное расширение словарного запаса, уточнение значения слов;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интенсивное развитие монологической речи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сензитивный</w:t>
            </w:r>
            <w:proofErr w:type="spellEnd"/>
            <w:r w:rsidRPr="00A6795C">
              <w:rPr>
                <w:sz w:val="24"/>
                <w:szCs w:val="24"/>
              </w:rPr>
              <w:t xml:space="preserve"> период: наиболее высокие темпы развития речи, особенно увеличения словарного запаса, появление «чувства языка»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совершенствование умения длительно внимательно слушать речь другого человека, не прерывая его, не отвлекаясь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плохое понимание текста зависит от бедности словарного запаса, неумения находить основную мысль в прочитанном, связывать отдельные части произведения в общий контекст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245</w:t>
            </w:r>
          </w:p>
        </w:tc>
      </w:tr>
      <w:tr w:rsidR="00D72D7C" w:rsidRPr="00A6795C">
        <w:trPr>
          <w:trHeight w:hRule="exact" w:val="305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В младшем школьном возрасте проявляется </w:t>
            </w:r>
            <w:proofErr w:type="spellStart"/>
            <w:r w:rsidRPr="00A6795C">
              <w:rPr>
                <w:sz w:val="24"/>
                <w:szCs w:val="24"/>
              </w:rPr>
              <w:t>сензитивность</w:t>
            </w:r>
            <w:proofErr w:type="spellEnd"/>
            <w:r w:rsidRPr="00A6795C">
              <w:rPr>
                <w:sz w:val="24"/>
                <w:szCs w:val="24"/>
              </w:rPr>
              <w:t xml:space="preserve"> 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усвоению речи, простых умений и навыков, предметных действий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сознательной регуляции своих поступков, умению учитывать чувства, желания и характер других людей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развитию фонематического слуха, воображения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овладению учебными и двигательными умениями и навыками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7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усвоению социальных норм, нравственному развитию, формированию навыков общения со сверстниками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45</w:t>
            </w:r>
          </w:p>
        </w:tc>
      </w:tr>
      <w:tr w:rsidR="00D72D7C" w:rsidRPr="00A6795C">
        <w:trPr>
          <w:trHeight w:hRule="exact" w:val="556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мышления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 развитием мышления связано возникновение таких новообразований возраста, как внутренний план действия, рефлексия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интенсивное освоение житейских понятий, мышление имеет наглядно-образную ограниченность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переломный этап развития мышления: совершается переход от наглядно-образного, являющегося основным для данного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tabs>
                <w:tab w:val="left" w:pos="183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возраста,</w:t>
            </w:r>
            <w:r w:rsidRPr="00A6795C">
              <w:rPr>
                <w:sz w:val="24"/>
                <w:szCs w:val="24"/>
              </w:rPr>
              <w:tab/>
              <w:t>к словесно-логическому,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понятийному мышлению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мышление включено в действие, в эмоциональную ситуацию; доминирует предметно-действенное мышление, отсутствует абстрактное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28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умения аргументировать суждения, доказывать истинность или ложность отдельных положений, делать глубокие выводы и обобщения, связывать изучаемое в систему; развитие критичности мышления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</w:t>
            </w:r>
          </w:p>
        </w:tc>
      </w:tr>
      <w:tr w:rsidR="00D72D7C" w:rsidRPr="00A6795C" w:rsidTr="006655BF">
        <w:trPr>
          <w:trHeight w:hRule="exact" w:val="113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Специфическая </w:t>
            </w:r>
            <w:proofErr w:type="spellStart"/>
            <w:r w:rsidRPr="00A6795C">
              <w:rPr>
                <w:sz w:val="24"/>
                <w:szCs w:val="24"/>
              </w:rPr>
              <w:t>эмоционально</w:t>
            </w:r>
            <w:r w:rsidRPr="00A6795C">
              <w:rPr>
                <w:sz w:val="24"/>
                <w:szCs w:val="24"/>
              </w:rPr>
              <w:softHyphen/>
              <w:t>двигательная</w:t>
            </w:r>
            <w:proofErr w:type="spellEnd"/>
            <w:r w:rsidRPr="00A6795C">
              <w:rPr>
                <w:sz w:val="24"/>
                <w:szCs w:val="24"/>
              </w:rPr>
              <w:t xml:space="preserve"> реакция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Комплекс оживления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E1472F">
        <w:trPr>
          <w:trHeight w:hRule="exact" w:val="100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младенца на появление взрослого - это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>
        <w:trPr>
          <w:trHeight w:hRule="exact" w:val="380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новообразования младшего школьного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 речи, наглядно-образного мышления, зарождение самосознания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произвольность психических процессов, внутренний план действий, рефлексия собственного поведения, потребность в активной умственной деятельности, контроль и самоконтроль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потребность в общении с другими людьми, определенное эмоциональное отношение к ним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стремление к общественно-значимой и общественно-оцениваемой деятельности, иерархия (соподчиненность) мотивов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2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стремление к «взрослости», самооценка, подчинение нормам коллективной жизни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</w:tr>
      <w:tr w:rsidR="00D72D7C" w:rsidRPr="00A6795C" w:rsidTr="00E1472F">
        <w:trPr>
          <w:trHeight w:hRule="exact" w:val="215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достижения раннего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усвоение </w:t>
            </w:r>
            <w:proofErr w:type="spellStart"/>
            <w:r w:rsidRPr="00A6795C">
              <w:rPr>
                <w:sz w:val="24"/>
                <w:szCs w:val="24"/>
              </w:rPr>
              <w:t>прямохождения</w:t>
            </w:r>
            <w:proofErr w:type="spellEnd"/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 пассивной, активной, автономной речи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предметной деятельности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появление игровой, продуктивных видов деятельности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0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самосознания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123</w:t>
            </w:r>
          </w:p>
        </w:tc>
      </w:tr>
      <w:tr w:rsidR="00D72D7C" w:rsidRPr="00A6795C" w:rsidTr="006655BF">
        <w:trPr>
          <w:trHeight w:hRule="exact" w:val="414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характеристики дошкольного возраста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социальная ситуация совместной деятельности со взрослым человеком, содержанием которой является усвоение ребенком общественно выработанных способов употребления предметов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иерархии (соподчиненности) мотивов поведения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усвоение сенсорных эталонов и соотнесение с ними соответствующих предметов, овладение перцептивными действиями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слово насыщается предметным значением, отрывается от предмета и обобщается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меняется характер детского мышления: происходит переход от эгоцентризма (</w:t>
            </w:r>
            <w:proofErr w:type="spellStart"/>
            <w:r w:rsidRPr="00A6795C">
              <w:rPr>
                <w:sz w:val="24"/>
                <w:szCs w:val="24"/>
              </w:rPr>
              <w:t>центрации</w:t>
            </w:r>
            <w:proofErr w:type="spellEnd"/>
            <w:r w:rsidRPr="00A6795C">
              <w:rPr>
                <w:sz w:val="24"/>
                <w:szCs w:val="24"/>
              </w:rPr>
              <w:t xml:space="preserve">) к </w:t>
            </w:r>
            <w:proofErr w:type="spellStart"/>
            <w:r w:rsidRPr="00A6795C">
              <w:rPr>
                <w:sz w:val="24"/>
                <w:szCs w:val="24"/>
              </w:rPr>
              <w:t>децентрации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235</w:t>
            </w:r>
          </w:p>
        </w:tc>
      </w:tr>
      <w:tr w:rsidR="00D72D7C" w:rsidRPr="00A6795C" w:rsidTr="00E1472F">
        <w:trPr>
          <w:trHeight w:hRule="exact" w:val="391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Готовность ребенка к школе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2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определенный уровень морфофункционального и психического развития ребенка, при котором систематическое школьное обучение не приведет к ухудшению состояния здоровья, срыву социально-психологической адаптации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определенная степень зрелости организма ребенка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абсолютный показатель, не зависящий от требований школы, объема и интенсивности учебной нагрузки, направленности и </w:t>
            </w:r>
            <w:proofErr w:type="spellStart"/>
            <w:r w:rsidRPr="00A6795C">
              <w:rPr>
                <w:sz w:val="24"/>
                <w:szCs w:val="24"/>
              </w:rPr>
              <w:t>дифференцированности</w:t>
            </w:r>
            <w:proofErr w:type="spellEnd"/>
            <w:r w:rsidRPr="00A6795C">
              <w:rPr>
                <w:sz w:val="24"/>
                <w:szCs w:val="24"/>
              </w:rPr>
              <w:t xml:space="preserve"> обучения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3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интегральная характеристика, включающая определенный уровень состояния здоровья 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14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E1472F">
        <w:trPr>
          <w:trHeight w:hRule="exact" w:val="143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физического развития, личностное развитие, интеллектуальное и речевое развитие 5.уровень владения специальными знаниями, умениями и навыками, необходимыми для обучения в школе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 w:rsidTr="00E1472F">
        <w:trPr>
          <w:trHeight w:hRule="exact" w:val="511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признаки кризиса 7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негативизм - стремление все делать наоборот, вопреки взрослым; своеволие, строптивость, упрямство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борьба с признанными авторитетами, общепринятыми правилами, распространенными идеалами;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обожествление своих кумиров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утрата детской непосредственности (потеря детской наивности; во всех своих проявлениях в поведении, в отношениях с окружающими ребенок становится не таким понятным, как раньше)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обобщение переживаний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3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поведение ребенка перестает быть импульсивным и становится опосредованным и </w:t>
            </w:r>
            <w:proofErr w:type="spellStart"/>
            <w:r w:rsidRPr="00A6795C">
              <w:rPr>
                <w:sz w:val="24"/>
                <w:szCs w:val="24"/>
              </w:rPr>
              <w:t>призвольным</w:t>
            </w:r>
            <w:proofErr w:type="spellEnd"/>
            <w:r w:rsidRPr="00A6795C">
              <w:rPr>
                <w:sz w:val="24"/>
                <w:szCs w:val="24"/>
              </w:rPr>
              <w:t>, появляется способность управлять своим поведением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345</w:t>
            </w:r>
          </w:p>
        </w:tc>
      </w:tr>
      <w:tr w:rsidR="00D72D7C" w:rsidRPr="00A6795C" w:rsidTr="00E1472F">
        <w:trPr>
          <w:trHeight w:hRule="exact" w:val="559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Выберите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широкая социальная мотивация не может выступать основанием учения в течение длительного времени и постепенно утрачивает свое значение в младшем школьном возрасте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 концу 1 класса у большинства учащихся внутренняя позиция школьника оказывается реализованной, дети начинают менее ответственно относиться к своим школьным обязанностям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отметка не является основным побуждающим мотивом учебной деятельности младших школьников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 концу младшего школьного возраста отмечается выраженное повышение учебной мотивации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4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для формирования полноценной учебной мотивации у младших школьников необходима целенаправленная, специально организованная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125</w:t>
            </w:r>
          </w:p>
        </w:tc>
      </w:tr>
      <w:tr w:rsidR="00D72D7C" w:rsidRPr="00A6795C">
        <w:trPr>
          <w:trHeight w:hRule="exact" w:val="356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Выберите правильные суждения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учебные действия - действия, посредством которых школьники воспроизводят и усваивают образцы общих способов действия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нет необходимости в специальной деятельности по формированию общих приемов учебной работы школьников (являющимися общими для усвоения различных учебных предметов)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первоначально контроль за выполнением учебных действий производит учитель 4.бесполезно учить ребенка действию сравнения результата с заданным образцом 5.отметка предшествует оценочному суждению учителя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E1472F">
        <w:trPr>
          <w:trHeight w:hRule="exact" w:val="171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структурные элементы учебной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49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мотивы учения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учебные задачи и действия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результат (овладение системой научных понятий)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контроль, оценка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6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интересы, потребности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124</w:t>
            </w:r>
          </w:p>
        </w:tc>
      </w:tr>
      <w:tr w:rsidR="00D72D7C" w:rsidRPr="00A6795C" w:rsidTr="00E1472F">
        <w:trPr>
          <w:trHeight w:hRule="exact" w:val="623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мышления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мышление выдвигается в центр психического развития, становится определяющим в системе других психических функций, которые под его влиянием </w:t>
            </w:r>
            <w:proofErr w:type="spellStart"/>
            <w:r w:rsidRPr="00A6795C">
              <w:rPr>
                <w:sz w:val="24"/>
                <w:szCs w:val="24"/>
              </w:rPr>
              <w:t>интеллектуализируются</w:t>
            </w:r>
            <w:proofErr w:type="spellEnd"/>
            <w:r w:rsidRPr="00A6795C">
              <w:rPr>
                <w:sz w:val="24"/>
                <w:szCs w:val="24"/>
              </w:rPr>
              <w:t>, приобретают осознанный и произвольный характер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происходит переход от </w:t>
            </w:r>
            <w:proofErr w:type="spellStart"/>
            <w:r w:rsidRPr="00A6795C">
              <w:rPr>
                <w:sz w:val="24"/>
                <w:szCs w:val="24"/>
              </w:rPr>
              <w:t>предметно</w:t>
            </w:r>
            <w:r w:rsidRPr="00A6795C">
              <w:rPr>
                <w:sz w:val="24"/>
                <w:szCs w:val="24"/>
              </w:rPr>
              <w:softHyphen/>
              <w:t>действенного</w:t>
            </w:r>
            <w:proofErr w:type="spellEnd"/>
            <w:r w:rsidRPr="00A6795C">
              <w:rPr>
                <w:sz w:val="24"/>
                <w:szCs w:val="24"/>
              </w:rPr>
              <w:t xml:space="preserve"> к наглядно-образному мышлению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доминирующим является </w:t>
            </w:r>
            <w:proofErr w:type="spellStart"/>
            <w:r w:rsidRPr="00A6795C">
              <w:rPr>
                <w:sz w:val="24"/>
                <w:szCs w:val="24"/>
              </w:rPr>
              <w:t>наглядно</w:t>
            </w:r>
            <w:r w:rsidRPr="00A6795C">
              <w:rPr>
                <w:sz w:val="24"/>
                <w:szCs w:val="24"/>
              </w:rPr>
              <w:softHyphen/>
              <w:t>образное</w:t>
            </w:r>
            <w:proofErr w:type="spellEnd"/>
            <w:r w:rsidRPr="00A6795C">
              <w:rPr>
                <w:sz w:val="24"/>
                <w:szCs w:val="24"/>
              </w:rPr>
              <w:t xml:space="preserve"> мышление, постепенно формируется словесно-логическое, понятийное мышление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нарастающая с каждым годом способность к абстрактному мышлению изменяет соотношение между конкретно-образным и абстрактным мышлением в пользу последнего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словесно выраженную мысль, не имеющую опору в наглядных впечатлениях, ученику трудно понять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135</w:t>
            </w:r>
          </w:p>
        </w:tc>
      </w:tr>
      <w:tr w:rsidR="00D72D7C" w:rsidRPr="00A6795C" w:rsidTr="00E1472F">
        <w:trPr>
          <w:trHeight w:hRule="exact" w:val="406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Особенности внимания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сравнительная слабость произвольного внимания, возможности волевого регулирования внимания ограниченные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противоречивость развития внимания: формирование произвольности при неустойчивости, быстрой отвлекаемости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невнимательность - одна из наиболее распространенных причин сниженной успеваемости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8"/>
              </w:tabs>
              <w:spacing w:line="252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небольшой объем, слабое распределение, неустойчивость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доминирование непроизвольности внимания, которое определяется особенностями объекта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134</w:t>
            </w:r>
          </w:p>
        </w:tc>
      </w:tr>
      <w:tr w:rsidR="00D72D7C" w:rsidRPr="00A6795C">
        <w:trPr>
          <w:trHeight w:hRule="exact" w:val="356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особенности восприятия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способность к сложному </w:t>
            </w:r>
            <w:proofErr w:type="spellStart"/>
            <w:r w:rsidRPr="00A6795C">
              <w:rPr>
                <w:sz w:val="24"/>
                <w:szCs w:val="24"/>
              </w:rPr>
              <w:t>аналитико</w:t>
            </w:r>
            <w:r w:rsidRPr="00A6795C">
              <w:rPr>
                <w:sz w:val="24"/>
                <w:szCs w:val="24"/>
              </w:rPr>
              <w:softHyphen/>
              <w:t>синтетическому</w:t>
            </w:r>
            <w:proofErr w:type="spellEnd"/>
            <w:r w:rsidRPr="00A6795C">
              <w:rPr>
                <w:sz w:val="24"/>
                <w:szCs w:val="24"/>
              </w:rPr>
              <w:t xml:space="preserve"> восприятию (наблюдению) предметов и явлений; интеллектуализация восприятия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9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ярко выраженная эмоциональность восприятия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восприятие становится плановым, последовательным, всесторонним, хотя многое зависит от отношения ученика к воспринимаемому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тесная связь восприятия с действиями ученика</w:t>
            </w:r>
          </w:p>
          <w:p w:rsidR="00D72D7C" w:rsidRPr="00A6795C" w:rsidRDefault="00B23F48">
            <w:pPr>
              <w:pStyle w:val="a5"/>
              <w:framePr w:w="10368" w:h="14222" w:wrap="none" w:vAnchor="page" w:hAnchor="page" w:x="815" w:y="1138"/>
              <w:numPr>
                <w:ilvl w:val="0"/>
                <w:numId w:val="3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острота и свежесть восприятия при его несовершенстве, поверхностности, слабой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245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>
        <w:trPr>
          <w:trHeight w:hRule="exact" w:val="26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дифференцированности</w:t>
            </w:r>
            <w:proofErr w:type="spellEnd"/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32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>
        <w:trPr>
          <w:trHeight w:hRule="exact" w:val="4814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памяти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усиление произвольности, умения управлять и регулировать собственную память; формирование </w:t>
            </w:r>
            <w:proofErr w:type="spellStart"/>
            <w:r w:rsidRPr="00A6795C">
              <w:rPr>
                <w:sz w:val="24"/>
                <w:szCs w:val="24"/>
              </w:rPr>
              <w:t>мнемических</w:t>
            </w:r>
            <w:proofErr w:type="spellEnd"/>
            <w:r w:rsidRPr="00A6795C">
              <w:rPr>
                <w:sz w:val="24"/>
                <w:szCs w:val="24"/>
              </w:rPr>
              <w:t xml:space="preserve"> приемов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 навыков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наглядно-образная память развита лучше, чем словесно-логическая в связи с преобладанием деятельности первой сигнальной системы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иллюзия преобладания механического запоминания над логическим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значительный прогресс в запоминании словесного, абстрактного материала; умение использовать специальные способы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запоминания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сензитивность</w:t>
            </w:r>
            <w:proofErr w:type="spellEnd"/>
            <w:r w:rsidRPr="00A6795C">
              <w:rPr>
                <w:sz w:val="24"/>
                <w:szCs w:val="24"/>
              </w:rPr>
              <w:t xml:space="preserve"> для становления высших форм произвольного запоминания, поэтому целенаправленная работа по овладению </w:t>
            </w:r>
            <w:proofErr w:type="spellStart"/>
            <w:r w:rsidRPr="00A6795C">
              <w:rPr>
                <w:sz w:val="24"/>
                <w:szCs w:val="24"/>
              </w:rPr>
              <w:t>мнемической</w:t>
            </w:r>
            <w:proofErr w:type="spellEnd"/>
            <w:r w:rsidRPr="00A6795C">
              <w:rPr>
                <w:sz w:val="24"/>
                <w:szCs w:val="24"/>
              </w:rPr>
              <w:t xml:space="preserve"> деятельностью в этот период наиболее эффективна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235</w:t>
            </w:r>
          </w:p>
        </w:tc>
      </w:tr>
      <w:tr w:rsidR="00D72D7C" w:rsidRPr="00A6795C" w:rsidTr="00E1472F">
        <w:trPr>
          <w:trHeight w:hRule="exact" w:val="428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особенности развития речи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значительное увеличение словарного запаса, уточнение значения слов, развитие связной речи; интенсивное формирование письменной речи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пассивной, активной, автономной речи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речь становится управляемой, контролируемой, возможно пустословие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3"/>
              </w:tabs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сензитивность</w:t>
            </w:r>
            <w:proofErr w:type="spellEnd"/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наличие в речи учащихся недостатков, отражающих особенности ближайшей языковой среды; живой, образный, яркий язык порой становится более точным и грамотным, но при этом сухим, казенным, шаблонным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15</w:t>
            </w:r>
          </w:p>
        </w:tc>
      </w:tr>
      <w:tr w:rsidR="00D72D7C" w:rsidRPr="00A6795C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возрастные особенности воображения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основная тенденция развития - совершенствование воссоздающего воображения за счет все более правильного и полного отражения действительности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усиление реалистичности, появление мечты 3.</w:t>
            </w:r>
            <w:r w:rsidR="00C73BDF" w:rsidRPr="00A6795C">
              <w:rPr>
                <w:sz w:val="24"/>
                <w:szCs w:val="24"/>
              </w:rPr>
              <w:t xml:space="preserve"> </w:t>
            </w:r>
            <w:r w:rsidRPr="00A6795C">
              <w:rPr>
                <w:sz w:val="24"/>
                <w:szCs w:val="24"/>
              </w:rPr>
              <w:t>опора воображения на восприятие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3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творческое (продуктивное) воображение - фундаментальное новообразование данного периода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3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непроизвольность, бесконтрольность, включенность в действие, смешение воображаемого и действительного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13</w:t>
            </w:r>
          </w:p>
        </w:tc>
      </w:tr>
      <w:tr w:rsidR="00D72D7C" w:rsidRPr="00A6795C">
        <w:trPr>
          <w:trHeight w:hRule="exact" w:val="229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Учебная деятельность младшего школьника характеризуется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4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готовностью ко всем видам обучения, которые делают учащегося взрослым в собственных глазах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4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склонностью к подражанию образцам действий учителя, выполнением его инструкций</w:t>
            </w:r>
          </w:p>
          <w:p w:rsidR="00D72D7C" w:rsidRPr="00A6795C" w:rsidRDefault="00B23F48">
            <w:pPr>
              <w:pStyle w:val="a5"/>
              <w:framePr w:w="10368" w:h="14232" w:wrap="none" w:vAnchor="page" w:hAnchor="page" w:x="815" w:y="1138"/>
              <w:numPr>
                <w:ilvl w:val="0"/>
                <w:numId w:val="44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усложнением учебного материала, наличием познавательной деятельности за пределами школы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32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25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E1472F">
        <w:trPr>
          <w:trHeight w:hRule="exact" w:val="171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7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7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самостоятельностью определения учебных задач, выбора рациональных приемов и способов решения задач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от результативности учебной деятельности непосредственно зависит развитие личности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27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 w:rsidTr="00E1472F">
        <w:trPr>
          <w:trHeight w:hRule="exact" w:val="525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Интересы младших школьников отличаются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избирательным отношением к учебным предметам; выбор профессии способствует формированию интереса к тем предметам, которые нужны для выбранной профессии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непостоянством, поверхностностью, подражательностью; они редко носят случайный, ситуативный характер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разбросанностью, неустойчивостью, отсутствием их связи со школьной программой; выбор профессии (скорее декларируемый, чем обоснованный) определяет учебные интересы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повышенной познавательной и творческой активностью (интересы часто приобретают форму серьезных увлечений, подлинной страсти)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6"/>
              </w:numPr>
              <w:tabs>
                <w:tab w:val="left" w:pos="168"/>
              </w:tabs>
              <w:spacing w:line="252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тем, что постепенно возникает их дифференциация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25</w:t>
            </w:r>
          </w:p>
        </w:tc>
      </w:tr>
      <w:tr w:rsidR="00D72D7C" w:rsidRPr="00A6795C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характеристики способностей младшего школьника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многообразие индивидуальных различий; в этом возрасте центральной задачей является развитие общих способностей у всех детей и формирование интереса к учению вообще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яркое проявление специальных способностей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проявление художественных, особенно музыкальных способностей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7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глубокий интерес к изучению какого-либо учебного предмета встречается редко, обычно он сочетается с ранним развитием специальных способностей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14</w:t>
            </w:r>
          </w:p>
        </w:tc>
      </w:tr>
      <w:tr w:rsidR="00D72D7C" w:rsidRPr="00A6795C">
        <w:trPr>
          <w:trHeight w:hRule="exact" w:val="533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особенности эмоциональной сферы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1.вся жизнь ребенка подчинена его чувствам, которыми он не может еще управлять: чувства быстро вспыхивают, ярко выражаются, быстро гаснут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2.большая </w:t>
            </w:r>
            <w:proofErr w:type="spellStart"/>
            <w:r w:rsidRPr="00A6795C">
              <w:rPr>
                <w:sz w:val="24"/>
                <w:szCs w:val="24"/>
              </w:rPr>
              <w:t>дифференцированность</w:t>
            </w:r>
            <w:proofErr w:type="spellEnd"/>
            <w:r w:rsidRPr="00A6795C">
              <w:rPr>
                <w:sz w:val="24"/>
                <w:szCs w:val="24"/>
              </w:rPr>
              <w:t xml:space="preserve"> эмоциональных реакций и способов выражения эмоциональных состояний, повышение самоконтроля и </w:t>
            </w:r>
            <w:proofErr w:type="spellStart"/>
            <w:r w:rsidRPr="00A6795C">
              <w:rPr>
                <w:sz w:val="24"/>
                <w:szCs w:val="24"/>
              </w:rPr>
              <w:t>саморегуляции</w:t>
            </w:r>
            <w:proofErr w:type="spellEnd"/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расширение эмоционального опыта ребенка, большая эмоциональная неустойчивость, частая смена настроений, непосредственность и откровенность в выражении чувств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неумение сдерживать чувства, контролировать их внешнее проявление, высокая эмоциональная впечатлительность; эмоции и чувства (собственные и других людей) слабо осознаются и понимаются</w:t>
            </w:r>
          </w:p>
          <w:p w:rsidR="00D72D7C" w:rsidRPr="00A6795C" w:rsidRDefault="00B23F48">
            <w:pPr>
              <w:pStyle w:val="a5"/>
              <w:framePr w:w="10368" w:h="14227" w:wrap="none" w:vAnchor="page" w:hAnchor="page" w:x="815" w:y="1138"/>
              <w:numPr>
                <w:ilvl w:val="0"/>
                <w:numId w:val="4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противоречивость чувств, эмоции отличаются большой силой и трудностью в их управлении; характерны страстность 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27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34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>
        <w:trPr>
          <w:trHeight w:hRule="exact" w:val="269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56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56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вспыльчивость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56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 w:rsidTr="00E1472F">
        <w:trPr>
          <w:trHeight w:hRule="exact" w:val="427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волевой сферы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1.общая волевая недостаточность, способность к отдельным волевым действиям 2.</w:t>
            </w:r>
            <w:r w:rsidR="00C73BDF" w:rsidRPr="00A6795C">
              <w:rPr>
                <w:sz w:val="24"/>
                <w:szCs w:val="24"/>
              </w:rPr>
              <w:t xml:space="preserve"> </w:t>
            </w:r>
            <w:r w:rsidRPr="00A6795C">
              <w:rPr>
                <w:sz w:val="24"/>
                <w:szCs w:val="24"/>
              </w:rPr>
              <w:t>заметное развитие волевых черт: настойчивость, упорство в достижении цели, умение преодолевать препятствия; снижается дисциплинированность, усиливается проявление упрямства</w:t>
            </w:r>
          </w:p>
          <w:p w:rsidR="00D72D7C" w:rsidRPr="00A6795C" w:rsidRDefault="00C73BDF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63"/>
              </w:tabs>
              <w:spacing w:line="252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усиленное формирование моральног</w:t>
            </w:r>
            <w:r w:rsidR="00B23F48" w:rsidRPr="00A6795C">
              <w:rPr>
                <w:sz w:val="24"/>
                <w:szCs w:val="24"/>
              </w:rPr>
              <w:t>о компонента воли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способность к осуществлению </w:t>
            </w:r>
            <w:proofErr w:type="spellStart"/>
            <w:r w:rsidRPr="00A6795C">
              <w:rPr>
                <w:sz w:val="24"/>
                <w:szCs w:val="24"/>
              </w:rPr>
              <w:t>многозвеньевой</w:t>
            </w:r>
            <w:proofErr w:type="spellEnd"/>
            <w:r w:rsidRPr="00A6795C">
              <w:rPr>
                <w:sz w:val="24"/>
                <w:szCs w:val="24"/>
              </w:rPr>
              <w:t xml:space="preserve"> цепи волевых действий в отдельных видах деятельности; переход от внешней стимуляции волевой активности к </w:t>
            </w:r>
            <w:proofErr w:type="spellStart"/>
            <w:r w:rsidRPr="00A6795C">
              <w:rPr>
                <w:sz w:val="24"/>
                <w:szCs w:val="24"/>
              </w:rPr>
              <w:t>самостимуляции</w:t>
            </w:r>
            <w:proofErr w:type="spellEnd"/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49"/>
              </w:numPr>
              <w:tabs>
                <w:tab w:val="left" w:pos="163"/>
              </w:tabs>
              <w:spacing w:line="252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дети очень хотят стать волевыми, но не знают, как это сделать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15</w:t>
            </w:r>
          </w:p>
        </w:tc>
      </w:tr>
      <w:tr w:rsidR="00D72D7C" w:rsidRPr="00A6795C">
        <w:trPr>
          <w:trHeight w:hRule="exact" w:val="509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особенности характера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обрисовываются первые контуры характера, начинает складываться привычный образ поведения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важный период </w:t>
            </w:r>
            <w:proofErr w:type="spellStart"/>
            <w:r w:rsidRPr="00A6795C">
              <w:rPr>
                <w:sz w:val="24"/>
                <w:szCs w:val="24"/>
              </w:rPr>
              <w:t>характерообразования</w:t>
            </w:r>
            <w:proofErr w:type="spellEnd"/>
            <w:r w:rsidRPr="00A6795C">
              <w:rPr>
                <w:sz w:val="24"/>
                <w:szCs w:val="24"/>
              </w:rPr>
              <w:t>: характер постепенно стабилизируется, становится устойчивым, нарастает способность управлять своим поведением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импульсивность поведения - склонность незамедлительно действовать под влиянием непосредственных побуждений, не подумав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душевная ранимость сопровождается бесцеремонностью и грубостью по отношению к другим людям; учащиеся то безудержные оптимисты, то самые мрачные пессимисты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0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типичными чертами характера являются: жизнерадостность, общительность,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отзывчивость, доверчивость, исполнительность, послушание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35</w:t>
            </w:r>
          </w:p>
        </w:tc>
      </w:tr>
      <w:tr w:rsidR="00D72D7C" w:rsidRPr="00A6795C" w:rsidTr="00E1472F">
        <w:trPr>
          <w:trHeight w:hRule="exact" w:val="4547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особенности темперамента и характера младших школьников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одним из главных факторов формирования характера становится мнение сверстников, их отношение к ученику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характер формируется под влиянием родителей и учителей как наиболее значимых (</w:t>
            </w:r>
            <w:proofErr w:type="spellStart"/>
            <w:r w:rsidRPr="00A6795C">
              <w:rPr>
                <w:sz w:val="24"/>
                <w:szCs w:val="24"/>
              </w:rPr>
              <w:t>референтных</w:t>
            </w:r>
            <w:proofErr w:type="spellEnd"/>
            <w:r w:rsidRPr="00A6795C">
              <w:rPr>
                <w:sz w:val="24"/>
                <w:szCs w:val="24"/>
              </w:rPr>
              <w:t>) людей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самовоспитание становится наиболее значимым фактором формирования характера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1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довольно отчетливое проявление всех типов темперамента</w:t>
            </w:r>
          </w:p>
          <w:p w:rsidR="00D72D7C" w:rsidRPr="00A6795C" w:rsidRDefault="00B23F48">
            <w:pPr>
              <w:pStyle w:val="a5"/>
              <w:framePr w:w="10368" w:h="14256" w:wrap="none" w:vAnchor="page" w:hAnchor="page" w:x="815" w:y="1138"/>
              <w:numPr>
                <w:ilvl w:val="0"/>
                <w:numId w:val="51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наиболее благоприятный возраст для изменения в процессе воспитания нежелательных черт характера и темперамента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245</w:t>
            </w:r>
          </w:p>
        </w:tc>
      </w:tr>
      <w:tr w:rsidR="00D72D7C" w:rsidRPr="00A6795C">
        <w:trPr>
          <w:trHeight w:hRule="exact" w:val="103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Не только рост, но и изменение, процесс, при котором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4256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4256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1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3969"/>
        <w:gridCol w:w="1459"/>
      </w:tblGrid>
      <w:tr w:rsidR="00D72D7C" w:rsidRPr="00A6795C" w:rsidTr="00181867">
        <w:trPr>
          <w:trHeight w:hRule="exact" w:val="30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количественные усложнения и изменения переходят в качественные, коренные, существенные и приводят к скачкообразно проявляющимся новообразования м 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 w:rsidP="00E1472F">
            <w:pPr>
              <w:rPr>
                <w:rFonts w:ascii="Times New Roman" w:hAnsi="Times New Roman" w:cs="Times New Roman"/>
              </w:rPr>
            </w:pPr>
          </w:p>
        </w:tc>
      </w:tr>
      <w:tr w:rsidR="00D72D7C" w:rsidRPr="00A6795C" w:rsidTr="00181867">
        <w:trPr>
          <w:trHeight w:hRule="exact" w:val="474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правильные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5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социогенетический подход объясняет развитие личности исходя из способов социализации, взаимоотношений с окружающими людьми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биогенетический подход ставит в основу развития личности биологические процессы созревания организма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2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психогенетический подход не отрицает значения ни биологических, ни социальных факторов, но на первый план выдвигает развитие собственно психических процессов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2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согласно культурно-исторической концепции Л.С. Выготского, главная закономерность психического развития состоит в </w:t>
            </w:r>
            <w:proofErr w:type="spellStart"/>
            <w:r w:rsidRPr="00A6795C">
              <w:rPr>
                <w:sz w:val="24"/>
                <w:szCs w:val="24"/>
              </w:rPr>
              <w:t>экстериоризации</w:t>
            </w:r>
            <w:proofErr w:type="spellEnd"/>
            <w:r w:rsidRPr="00A6795C">
              <w:rPr>
                <w:sz w:val="24"/>
                <w:szCs w:val="24"/>
              </w:rPr>
              <w:t xml:space="preserve"> ребенком структуры его внешней, </w:t>
            </w:r>
            <w:proofErr w:type="spellStart"/>
            <w:r w:rsidRPr="00A6795C">
              <w:rPr>
                <w:sz w:val="24"/>
                <w:szCs w:val="24"/>
              </w:rPr>
              <w:t>социально</w:t>
            </w:r>
            <w:r w:rsidRPr="00A6795C">
              <w:rPr>
                <w:sz w:val="24"/>
                <w:szCs w:val="24"/>
              </w:rPr>
              <w:softHyphen/>
              <w:t>символической</w:t>
            </w:r>
            <w:proofErr w:type="spellEnd"/>
            <w:r w:rsidRPr="00A6795C">
              <w:rPr>
                <w:sz w:val="24"/>
                <w:szCs w:val="24"/>
              </w:rPr>
              <w:t>, совместной со взрослым опосредованной знаками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123</w:t>
            </w:r>
          </w:p>
        </w:tc>
      </w:tr>
      <w:tr w:rsidR="00D72D7C" w:rsidRPr="00A6795C" w:rsidTr="00181867">
        <w:trPr>
          <w:trHeight w:hRule="exact" w:val="297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правильные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53"/>
              </w:numPr>
              <w:tabs>
                <w:tab w:val="left" w:pos="134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 не зависит от обучения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3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развитие ребенка есть следствие внутреннего, спонтанного </w:t>
            </w:r>
            <w:proofErr w:type="spellStart"/>
            <w:r w:rsidRPr="00A6795C">
              <w:rPr>
                <w:sz w:val="24"/>
                <w:szCs w:val="24"/>
              </w:rPr>
              <w:t>самоизменения</w:t>
            </w:r>
            <w:proofErr w:type="spellEnd"/>
            <w:r w:rsidRPr="00A6795C">
              <w:rPr>
                <w:sz w:val="24"/>
                <w:szCs w:val="24"/>
              </w:rPr>
              <w:t>, на которое обучение не оказывает никакого влияния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3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любое обучение является развивающим, каждый шаг обучения считается шагом развития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3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обучение идет впереди развития, продвигая его дальше и вызывая в нем новообразования 5.обучение только приспосабливается к тому развитию, которое происходит самостоятельно, автономно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</w:t>
            </w:r>
          </w:p>
        </w:tc>
      </w:tr>
      <w:tr w:rsidR="00D72D7C" w:rsidRPr="00A6795C" w:rsidTr="00181867">
        <w:trPr>
          <w:trHeight w:hRule="exact" w:val="22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правильные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1.процесс развития ребенка не совпадает с процессом обучения, а идет вслед за ним 2.</w:t>
            </w:r>
            <w:r w:rsidR="009C5D4A" w:rsidRPr="00A6795C">
              <w:rPr>
                <w:sz w:val="24"/>
                <w:szCs w:val="24"/>
              </w:rPr>
              <w:t xml:space="preserve"> </w:t>
            </w:r>
            <w:r w:rsidRPr="00A6795C">
              <w:rPr>
                <w:sz w:val="24"/>
                <w:szCs w:val="24"/>
              </w:rPr>
              <w:t>обучение и есть развитие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4"/>
              </w:numPr>
              <w:tabs>
                <w:tab w:val="left" w:pos="168"/>
              </w:tabs>
              <w:spacing w:line="252" w:lineRule="auto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зона ближайшего развития определяется самостоятельным решением ребенком</w:t>
            </w:r>
          </w:p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интеллектуальных задач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4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уровень актуального развития обнаруживается при совместном со взрослым решении интеллектуальных задач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</w:tr>
      <w:tr w:rsidR="00D72D7C" w:rsidRPr="00A6795C" w:rsidTr="00181867">
        <w:trPr>
          <w:trHeight w:hRule="exact" w:val="111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Укажите правильные суждения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 w:rsidP="00E1472F">
            <w:pPr>
              <w:pStyle w:val="a5"/>
              <w:numPr>
                <w:ilvl w:val="0"/>
                <w:numId w:val="5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обучаемость можно трактовать как потенциальную возможность овладения новыми знаниями</w:t>
            </w:r>
          </w:p>
          <w:p w:rsidR="00D72D7C" w:rsidRPr="00A6795C" w:rsidRDefault="00B23F48" w:rsidP="00E1472F">
            <w:pPr>
              <w:pStyle w:val="a5"/>
              <w:numPr>
                <w:ilvl w:val="0"/>
                <w:numId w:val="55"/>
              </w:numPr>
              <w:tabs>
                <w:tab w:val="left" w:pos="168"/>
              </w:tabs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обученность</w:t>
            </w:r>
            <w:proofErr w:type="spellEnd"/>
            <w:r w:rsidRPr="00A6795C">
              <w:rPr>
                <w:sz w:val="24"/>
                <w:szCs w:val="24"/>
              </w:rPr>
              <w:t xml:space="preserve"> - восприимчивость ученика 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 w:rsidP="00E1472F">
            <w:pPr>
              <w:pStyle w:val="a5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345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0"/>
        <w:gridCol w:w="1843"/>
        <w:gridCol w:w="4536"/>
        <w:gridCol w:w="1459"/>
      </w:tblGrid>
      <w:tr w:rsidR="00D72D7C" w:rsidRPr="00A6795C" w:rsidTr="00E1472F">
        <w:trPr>
          <w:trHeight w:hRule="exact" w:val="4126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3978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3978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усвоению новых знаний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3.обучаемость - совокупность интеллектуальных свойств человека, от которых зависит продуктивность учебной деятельности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68"/>
              </w:tabs>
              <w:spacing w:line="252" w:lineRule="auto"/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обученность</w:t>
            </w:r>
            <w:proofErr w:type="spellEnd"/>
            <w:r w:rsidRPr="00A6795C">
              <w:rPr>
                <w:sz w:val="24"/>
                <w:szCs w:val="24"/>
              </w:rPr>
              <w:t xml:space="preserve"> - результат предыдущего обучения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6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обучаемость - совокупность достаточно устойчивых и широко проявляющихся особенностей познавательной деятельности, обуславливающих успешность процесса усвоения знаний, степень легкости и быстроты приобретения знаний, овладения приемами умственной деятельности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3978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</w:tr>
      <w:tr w:rsidR="00D72D7C" w:rsidRPr="00A6795C">
        <w:trPr>
          <w:trHeight w:hRule="exact" w:val="229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Новый тип строения личности и ее деятельности, впервые возникающие на данной возрастной ступени-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3978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 xml:space="preserve">возрастные </w:t>
            </w:r>
            <w:proofErr w:type="spellStart"/>
            <w:r w:rsidRPr="00A6795C">
              <w:rPr>
                <w:sz w:val="24"/>
                <w:szCs w:val="24"/>
              </w:rPr>
              <w:t>новообразов</w:t>
            </w:r>
            <w:proofErr w:type="spellEnd"/>
            <w:r w:rsidRPr="00A6795C">
              <w:rPr>
                <w:sz w:val="24"/>
                <w:szCs w:val="24"/>
              </w:rPr>
              <w:t xml:space="preserve"> </w:t>
            </w:r>
            <w:proofErr w:type="spellStart"/>
            <w:r w:rsidRPr="00A6795C">
              <w:rPr>
                <w:sz w:val="24"/>
                <w:szCs w:val="24"/>
              </w:rPr>
              <w:t>ания</w:t>
            </w:r>
            <w:proofErr w:type="spellEnd"/>
          </w:p>
        </w:tc>
      </w:tr>
      <w:tr w:rsidR="00D72D7C" w:rsidRPr="00A6795C">
        <w:trPr>
          <w:trHeight w:hRule="exact" w:val="3043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Синдром психической и физической отсталости, возникающий в первые годы жизни ребенка вследствие дефицита общения с близкими взрослыми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D72D7C">
            <w:pPr>
              <w:framePr w:w="10368" w:h="13978" w:wrap="none" w:vAnchor="page" w:hAnchor="page" w:x="815" w:y="1138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proofErr w:type="spellStart"/>
            <w:r w:rsidRPr="00A6795C">
              <w:rPr>
                <w:sz w:val="24"/>
                <w:szCs w:val="24"/>
              </w:rPr>
              <w:t>госпитализм</w:t>
            </w:r>
            <w:proofErr w:type="spellEnd"/>
          </w:p>
        </w:tc>
      </w:tr>
      <w:tr w:rsidR="00D72D7C" w:rsidRPr="00A6795C">
        <w:trPr>
          <w:trHeight w:hRule="exact" w:val="3298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направления развития в младшем школьном возрасте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профессиональное и личностное самоопределение, восприятие настоящего с позиций будущего; формирование мировоззрения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появление чувства взрослости, стремление к эмансипации от взрослых; формирование самосознания, самооценки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усвоение нравственных норм, формирование иерархии мотивов поведения, произвольности поведения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7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усвоение моральных норм и правил поведения, формирование общественной направленности личности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4</w:t>
            </w:r>
          </w:p>
        </w:tc>
      </w:tr>
      <w:tr w:rsidR="00D72D7C" w:rsidRPr="00A6795C">
        <w:trPr>
          <w:trHeight w:hRule="exact" w:val="1790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jc w:val="center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Выделите направления развития в младенчестве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8"/>
              </w:numPr>
              <w:tabs>
                <w:tab w:val="left" w:pos="16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 движений, ориентировки в окружающем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8"/>
              </w:numPr>
              <w:tabs>
                <w:tab w:val="left" w:pos="173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хватания и манипулирования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8"/>
              </w:numPr>
              <w:tabs>
                <w:tab w:val="left" w:pos="16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формирование предметной деятельности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8"/>
              </w:numPr>
              <w:tabs>
                <w:tab w:val="left" w:pos="158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развитие пассивной и активной речи</w:t>
            </w:r>
          </w:p>
          <w:p w:rsidR="00D72D7C" w:rsidRPr="00A6795C" w:rsidRDefault="00B23F48">
            <w:pPr>
              <w:pStyle w:val="a5"/>
              <w:framePr w:w="10368" w:h="13978" w:wrap="none" w:vAnchor="page" w:hAnchor="page" w:x="815" w:y="1138"/>
              <w:numPr>
                <w:ilvl w:val="0"/>
                <w:numId w:val="58"/>
              </w:numPr>
              <w:tabs>
                <w:tab w:val="left" w:pos="154"/>
              </w:tabs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усвоение сенсорных эталонов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D7C" w:rsidRPr="00A6795C" w:rsidRDefault="00B23F48">
            <w:pPr>
              <w:pStyle w:val="a5"/>
              <w:framePr w:w="10368" w:h="13978" w:wrap="none" w:vAnchor="page" w:hAnchor="page" w:x="815" w:y="1138"/>
              <w:rPr>
                <w:sz w:val="24"/>
                <w:szCs w:val="24"/>
              </w:rPr>
            </w:pPr>
            <w:r w:rsidRPr="00A6795C">
              <w:rPr>
                <w:sz w:val="24"/>
                <w:szCs w:val="24"/>
              </w:rPr>
              <w:t>124</w:t>
            </w:r>
          </w:p>
        </w:tc>
      </w:tr>
    </w:tbl>
    <w:p w:rsidR="00D72D7C" w:rsidRPr="00A6795C" w:rsidRDefault="00D72D7C">
      <w:pPr>
        <w:spacing w:line="1" w:lineRule="exact"/>
        <w:rPr>
          <w:rFonts w:ascii="Times New Roman" w:hAnsi="Times New Roman" w:cs="Times New Roman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</w:rPr>
      </w:pPr>
    </w:p>
    <w:p w:rsidR="00D72D7C" w:rsidRPr="00A6795C" w:rsidRDefault="00B23F48" w:rsidP="00E1472F">
      <w:pPr>
        <w:pStyle w:val="20"/>
        <w:jc w:val="both"/>
        <w:rPr>
          <w:sz w:val="24"/>
          <w:szCs w:val="24"/>
        </w:rPr>
      </w:pPr>
      <w:bookmarkStart w:id="130" w:name="bookmark140"/>
      <w:bookmarkStart w:id="131" w:name="bookmark141"/>
      <w:bookmarkStart w:id="132" w:name="bookmark142"/>
      <w:r w:rsidRPr="00A6795C">
        <w:rPr>
          <w:sz w:val="24"/>
          <w:szCs w:val="24"/>
        </w:rPr>
        <w:t>Шкала и правила оценки результатов выполнения теста</w:t>
      </w:r>
      <w:bookmarkEnd w:id="130"/>
      <w:bookmarkEnd w:id="131"/>
      <w:bookmarkEnd w:id="132"/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Зачтенное тестовое задание соответствует одному баллу.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Критерием освоения дисциплины для студента является количество правильно выполненных заданий теста не менее 50%.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Критерием аттестации дисциплины служит показатель количества студентов, полностью освоивших дисциплину (правильных ответов по тесту не менее 50%).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 xml:space="preserve">Для </w:t>
      </w:r>
      <w:r w:rsidRPr="00A6795C">
        <w:rPr>
          <w:b/>
          <w:bCs/>
          <w:sz w:val="24"/>
          <w:szCs w:val="24"/>
        </w:rPr>
        <w:t xml:space="preserve">оценки результатов тестирования </w:t>
      </w:r>
      <w:r w:rsidRPr="00A6795C">
        <w:rPr>
          <w:sz w:val="24"/>
          <w:szCs w:val="24"/>
        </w:rPr>
        <w:t>предусмотрена следующая система оценивания учебных достижений студентов: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 каждый правильный ответ ставится 1 балл,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За неправильный ответ - 0 баллов.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Шкала оценки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«5» - от 46 до 50 правильных ответов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«4» - от 31 до 45 правильных ответов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«3» - от16 до 30 правильных ответов</w:t>
      </w:r>
    </w:p>
    <w:p w:rsidR="00D72D7C" w:rsidRPr="00A6795C" w:rsidRDefault="00B23F48" w:rsidP="00E1472F">
      <w:pPr>
        <w:pStyle w:val="1"/>
        <w:ind w:firstLine="720"/>
        <w:jc w:val="both"/>
        <w:rPr>
          <w:sz w:val="24"/>
          <w:szCs w:val="24"/>
        </w:rPr>
      </w:pPr>
      <w:r w:rsidRPr="00A6795C">
        <w:rPr>
          <w:sz w:val="24"/>
          <w:szCs w:val="24"/>
        </w:rPr>
        <w:t>«2» - от 0 до 15 правильных ответов</w:t>
      </w:r>
    </w:p>
    <w:p w:rsidR="00D72D7C" w:rsidRPr="00A6795C" w:rsidRDefault="00E1472F" w:rsidP="00E1472F">
      <w:pPr>
        <w:pStyle w:val="a7"/>
        <w:tabs>
          <w:tab w:val="left" w:pos="2362"/>
          <w:tab w:val="left" w:pos="4733"/>
          <w:tab w:val="left" w:pos="7094"/>
        </w:tabs>
      </w:pPr>
      <w:r>
        <w:rPr>
          <w:i/>
          <w:iCs/>
        </w:rPr>
        <w:t xml:space="preserve">                   </w:t>
      </w:r>
      <w:r w:rsidR="00B23F48" w:rsidRPr="00A6795C">
        <w:rPr>
          <w:i/>
          <w:iCs/>
        </w:rPr>
        <w:t>«2»</w:t>
      </w:r>
      <w:r w:rsidR="00B23F48" w:rsidRPr="00A6795C">
        <w:rPr>
          <w:i/>
          <w:iCs/>
        </w:rPr>
        <w:tab/>
      </w:r>
      <w:r>
        <w:rPr>
          <w:i/>
          <w:iCs/>
        </w:rPr>
        <w:t xml:space="preserve">           </w:t>
      </w:r>
      <w:proofErr w:type="gramStart"/>
      <w:r>
        <w:rPr>
          <w:i/>
          <w:iCs/>
        </w:rPr>
        <w:t xml:space="preserve">   </w:t>
      </w:r>
      <w:r w:rsidR="00B23F48" w:rsidRPr="00A6795C">
        <w:rPr>
          <w:i/>
          <w:iCs/>
        </w:rPr>
        <w:t>«</w:t>
      </w:r>
      <w:proofErr w:type="gramEnd"/>
      <w:r w:rsidR="00B23F48" w:rsidRPr="00A6795C">
        <w:rPr>
          <w:i/>
          <w:iCs/>
        </w:rPr>
        <w:t>3»</w:t>
      </w:r>
      <w:r w:rsidR="00B23F48" w:rsidRPr="00A6795C">
        <w:rPr>
          <w:i/>
          <w:iCs/>
        </w:rPr>
        <w:tab/>
      </w:r>
      <w:r>
        <w:rPr>
          <w:i/>
          <w:iCs/>
        </w:rPr>
        <w:t xml:space="preserve">                </w:t>
      </w:r>
      <w:r w:rsidR="00B23F48" w:rsidRPr="00A6795C">
        <w:rPr>
          <w:i/>
          <w:iCs/>
        </w:rPr>
        <w:t>«4»</w:t>
      </w:r>
      <w:r w:rsidR="00B23F48" w:rsidRPr="00A6795C">
        <w:rPr>
          <w:i/>
          <w:iCs/>
        </w:rPr>
        <w:tab/>
      </w:r>
      <w:r>
        <w:rPr>
          <w:i/>
          <w:iCs/>
        </w:rPr>
        <w:t xml:space="preserve">                </w:t>
      </w:r>
      <w:r w:rsidR="00B23F48" w:rsidRPr="00A6795C">
        <w:rPr>
          <w:i/>
          <w:iCs/>
        </w:rPr>
        <w:t>«5»</w:t>
      </w:r>
    </w:p>
    <w:tbl>
      <w:tblPr>
        <w:tblpPr w:leftFromText="180" w:rightFromText="180" w:vertAnchor="text" w:horzAnchor="margin" w:tblpY="26"/>
        <w:tblOverlap w:val="never"/>
        <w:tblW w:w="94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1"/>
      </w:tblGrid>
      <w:tr w:rsidR="00E1472F" w:rsidRPr="00A6795C" w:rsidTr="00E1472F">
        <w:trPr>
          <w:trHeight w:hRule="exact" w:val="437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1472F" w:rsidRPr="00A6795C" w:rsidRDefault="00E1472F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1472F" w:rsidRPr="00A6795C" w:rsidRDefault="00E1472F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1472F" w:rsidRPr="00A6795C" w:rsidRDefault="00E1472F" w:rsidP="00E1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1472F" w:rsidRPr="00A6795C" w:rsidRDefault="00E1472F" w:rsidP="00E1472F">
            <w:pPr>
              <w:rPr>
                <w:rFonts w:ascii="Times New Roman" w:hAnsi="Times New Roman" w:cs="Times New Roman"/>
              </w:rPr>
            </w:pPr>
          </w:p>
        </w:tc>
      </w:tr>
    </w:tbl>
    <w:p w:rsidR="00D72D7C" w:rsidRPr="00A6795C" w:rsidRDefault="00E1472F" w:rsidP="00E1472F">
      <w:pPr>
        <w:pStyle w:val="a7"/>
        <w:tabs>
          <w:tab w:val="left" w:pos="1915"/>
          <w:tab w:val="left" w:pos="2371"/>
          <w:tab w:val="left" w:pos="4267"/>
          <w:tab w:val="left" w:pos="4728"/>
          <w:tab w:val="left" w:pos="6643"/>
          <w:tab w:val="left" w:pos="7099"/>
          <w:tab w:val="left" w:pos="9005"/>
        </w:tabs>
      </w:pPr>
      <w:r>
        <w:t xml:space="preserve">0               </w:t>
      </w:r>
      <w:r w:rsidR="00B23F48" w:rsidRPr="00A6795C">
        <w:t>15</w:t>
      </w:r>
      <w:r w:rsidR="00B23F48" w:rsidRPr="00A6795C">
        <w:tab/>
        <w:t>16</w:t>
      </w:r>
      <w:r w:rsidR="00B23F48" w:rsidRPr="00A6795C">
        <w:tab/>
      </w:r>
      <w:r>
        <w:t xml:space="preserve">                  </w:t>
      </w:r>
      <w:r w:rsidR="00B23F48" w:rsidRPr="00A6795C">
        <w:t>30</w:t>
      </w:r>
      <w:r w:rsidR="00B23F48" w:rsidRPr="00A6795C">
        <w:tab/>
      </w:r>
      <w:r>
        <w:t xml:space="preserve">                31      </w:t>
      </w:r>
      <w:r w:rsidR="00B23F48" w:rsidRPr="00A6795C">
        <w:t>45</w:t>
      </w:r>
      <w:r w:rsidR="00B23F48" w:rsidRPr="00A6795C">
        <w:tab/>
      </w:r>
      <w:r>
        <w:t xml:space="preserve">                  </w:t>
      </w:r>
      <w:r w:rsidR="00B23F48" w:rsidRPr="00A6795C">
        <w:t>46</w:t>
      </w:r>
      <w:r>
        <w:t xml:space="preserve">     </w:t>
      </w:r>
      <w:r w:rsidR="00B23F48" w:rsidRPr="00A6795C">
        <w:t>50</w:t>
      </w:r>
    </w:p>
    <w:p w:rsidR="00D72D7C" w:rsidRPr="00A6795C" w:rsidRDefault="00B23F48" w:rsidP="00E1472F">
      <w:pPr>
        <w:pStyle w:val="1"/>
        <w:ind w:left="1360" w:firstLine="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>Темы презентаций</w:t>
      </w:r>
    </w:p>
    <w:p w:rsidR="00D72D7C" w:rsidRPr="00A6795C" w:rsidRDefault="00B23F48" w:rsidP="00E1472F">
      <w:pPr>
        <w:pStyle w:val="1"/>
        <w:ind w:firstLine="720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>Раздел 6. Особенности общения и группового поведения в школьном и дошкольном возрасте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3" w:name="bookmark143"/>
      <w:bookmarkEnd w:id="133"/>
      <w:r w:rsidRPr="00A6795C">
        <w:rPr>
          <w:color w:val="auto"/>
          <w:sz w:val="24"/>
          <w:szCs w:val="24"/>
        </w:rPr>
        <w:t>Понятие общения.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4" w:name="bookmark144"/>
      <w:bookmarkEnd w:id="134"/>
      <w:r w:rsidRPr="00A6795C">
        <w:rPr>
          <w:color w:val="auto"/>
          <w:sz w:val="24"/>
          <w:szCs w:val="24"/>
        </w:rPr>
        <w:t>Роль общения в жизни людей.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5" w:name="bookmark145"/>
      <w:bookmarkEnd w:id="135"/>
      <w:r w:rsidRPr="00A6795C">
        <w:rPr>
          <w:color w:val="auto"/>
          <w:sz w:val="24"/>
          <w:szCs w:val="24"/>
        </w:rPr>
        <w:t>Виды общения.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6" w:name="bookmark146"/>
      <w:bookmarkEnd w:id="136"/>
      <w:r w:rsidRPr="00A6795C">
        <w:rPr>
          <w:color w:val="auto"/>
          <w:sz w:val="24"/>
          <w:szCs w:val="24"/>
        </w:rPr>
        <w:t>Вербальные и невербальные средства общения.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7" w:name="bookmark147"/>
      <w:bookmarkEnd w:id="137"/>
      <w:r w:rsidRPr="00A6795C">
        <w:rPr>
          <w:color w:val="auto"/>
          <w:sz w:val="24"/>
          <w:szCs w:val="24"/>
        </w:rPr>
        <w:t>Общение как обмен информацией.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8" w:name="bookmark148"/>
      <w:bookmarkEnd w:id="138"/>
      <w:r w:rsidRPr="00A6795C">
        <w:rPr>
          <w:color w:val="auto"/>
          <w:sz w:val="24"/>
          <w:szCs w:val="24"/>
        </w:rPr>
        <w:t>Общение как взаимодействие.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39" w:name="bookmark149"/>
      <w:bookmarkEnd w:id="139"/>
      <w:r w:rsidRPr="00A6795C">
        <w:rPr>
          <w:color w:val="auto"/>
          <w:sz w:val="24"/>
          <w:szCs w:val="24"/>
        </w:rPr>
        <w:t>Восприятие и понимание людьми друг друга в общении.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40" w:name="bookmark150"/>
      <w:bookmarkEnd w:id="140"/>
      <w:r w:rsidRPr="00A6795C">
        <w:rPr>
          <w:color w:val="auto"/>
          <w:sz w:val="24"/>
          <w:szCs w:val="24"/>
        </w:rPr>
        <w:t>Обратная связь в общении.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129"/>
        </w:tabs>
        <w:ind w:firstLine="720"/>
        <w:jc w:val="both"/>
        <w:rPr>
          <w:color w:val="auto"/>
          <w:sz w:val="24"/>
          <w:szCs w:val="24"/>
        </w:rPr>
      </w:pPr>
      <w:bookmarkStart w:id="141" w:name="bookmark151"/>
      <w:bookmarkEnd w:id="141"/>
      <w:r w:rsidRPr="00A6795C">
        <w:rPr>
          <w:color w:val="auto"/>
          <w:sz w:val="24"/>
          <w:szCs w:val="24"/>
        </w:rPr>
        <w:t>Этапы развития общения.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2" w:name="bookmark152"/>
      <w:bookmarkEnd w:id="142"/>
      <w:r w:rsidRPr="00A6795C">
        <w:rPr>
          <w:color w:val="auto"/>
          <w:sz w:val="24"/>
          <w:szCs w:val="24"/>
        </w:rPr>
        <w:t>Особенности общения с детьми разного возраста.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3" w:name="bookmark153"/>
      <w:bookmarkEnd w:id="143"/>
      <w:r w:rsidRPr="00A6795C">
        <w:rPr>
          <w:color w:val="auto"/>
          <w:sz w:val="24"/>
          <w:szCs w:val="24"/>
        </w:rPr>
        <w:t>Развитие общения дошкольников со взрослыми и сверстниками.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4" w:name="bookmark154"/>
      <w:bookmarkEnd w:id="144"/>
      <w:r w:rsidRPr="00A6795C">
        <w:rPr>
          <w:color w:val="auto"/>
          <w:sz w:val="24"/>
          <w:szCs w:val="24"/>
        </w:rPr>
        <w:t>Особенности общения и группового поведения в школьном возрасте.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5" w:name="bookmark155"/>
      <w:bookmarkEnd w:id="145"/>
      <w:r w:rsidRPr="00A6795C">
        <w:rPr>
          <w:color w:val="auto"/>
          <w:sz w:val="24"/>
          <w:szCs w:val="24"/>
        </w:rPr>
        <w:t>Дружба и товарищество в младшем школьном возрасте.</w:t>
      </w: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6" w:name="bookmark156"/>
      <w:bookmarkEnd w:id="146"/>
      <w:r w:rsidRPr="00A6795C">
        <w:rPr>
          <w:color w:val="auto"/>
          <w:sz w:val="24"/>
          <w:szCs w:val="24"/>
        </w:rPr>
        <w:t>Чувство взрослости в подростковом возрасте.</w:t>
      </w:r>
    </w:p>
    <w:p w:rsidR="00E1472F" w:rsidRDefault="00E1472F">
      <w:pPr>
        <w:spacing w:line="1" w:lineRule="exact"/>
        <w:rPr>
          <w:rFonts w:ascii="Times New Roman" w:hAnsi="Times New Roman" w:cs="Times New Roman"/>
          <w:color w:val="auto"/>
        </w:rPr>
      </w:pPr>
    </w:p>
    <w:p w:rsidR="00E1472F" w:rsidRPr="00E1472F" w:rsidRDefault="00E1472F" w:rsidP="00E1472F">
      <w:pPr>
        <w:rPr>
          <w:rFonts w:ascii="Times New Roman" w:hAnsi="Times New Roman" w:cs="Times New Roman"/>
        </w:rPr>
      </w:pPr>
    </w:p>
    <w:p w:rsidR="00E1472F" w:rsidRDefault="00E1472F" w:rsidP="00E1472F">
      <w:pPr>
        <w:rPr>
          <w:rFonts w:ascii="Times New Roman" w:hAnsi="Times New Roman" w:cs="Times New Roman"/>
        </w:r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</w:pPr>
    </w:p>
    <w:p w:rsidR="00D72D7C" w:rsidRPr="00A6795C" w:rsidRDefault="00B23F48" w:rsidP="00E1472F">
      <w:pPr>
        <w:pStyle w:val="1"/>
        <w:numPr>
          <w:ilvl w:val="0"/>
          <w:numId w:val="59"/>
        </w:numPr>
        <w:tabs>
          <w:tab w:val="left" w:pos="1213"/>
        </w:tabs>
        <w:ind w:firstLine="720"/>
        <w:jc w:val="both"/>
        <w:rPr>
          <w:color w:val="auto"/>
          <w:sz w:val="24"/>
          <w:szCs w:val="24"/>
        </w:rPr>
      </w:pPr>
      <w:bookmarkStart w:id="147" w:name="bookmark157"/>
      <w:bookmarkEnd w:id="147"/>
      <w:r w:rsidRPr="00A6795C">
        <w:rPr>
          <w:color w:val="auto"/>
          <w:sz w:val="24"/>
          <w:szCs w:val="24"/>
        </w:rPr>
        <w:t>Сотрудничество юношей и взрослых.</w:t>
      </w:r>
    </w:p>
    <w:p w:rsidR="00D72D7C" w:rsidRPr="00A6795C" w:rsidRDefault="00B23F48" w:rsidP="00E1472F">
      <w:pPr>
        <w:pStyle w:val="1"/>
        <w:ind w:firstLine="72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>Критерии оценки:</w:t>
      </w:r>
    </w:p>
    <w:p w:rsidR="00D72D7C" w:rsidRPr="00A6795C" w:rsidRDefault="00B23F48" w:rsidP="00E1472F">
      <w:pPr>
        <w:pStyle w:val="1"/>
        <w:tabs>
          <w:tab w:val="left" w:pos="8208"/>
        </w:tabs>
        <w:ind w:firstLine="72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«отлично» </w:t>
      </w:r>
      <w:r w:rsidRPr="00A6795C">
        <w:rPr>
          <w:color w:val="auto"/>
          <w:sz w:val="24"/>
          <w:szCs w:val="24"/>
        </w:rPr>
        <w:t>выставляется студенту, если он представил достаточно полную и развернутую презентацию в рамках исследуемой проблемы, знает фамилии педагогов-новаторов, спо</w:t>
      </w:r>
      <w:r w:rsidR="00F80476" w:rsidRPr="00A6795C">
        <w:rPr>
          <w:color w:val="auto"/>
          <w:sz w:val="24"/>
          <w:szCs w:val="24"/>
        </w:rPr>
        <w:t xml:space="preserve">собен анализировать и </w:t>
      </w:r>
      <w:r w:rsidRPr="00A6795C">
        <w:rPr>
          <w:color w:val="auto"/>
          <w:sz w:val="24"/>
          <w:szCs w:val="24"/>
        </w:rPr>
        <w:t>синтезировать</w:t>
      </w:r>
    </w:p>
    <w:p w:rsidR="00D72D7C" w:rsidRPr="00A6795C" w:rsidRDefault="00B23F48" w:rsidP="00E1472F">
      <w:pPr>
        <w:pStyle w:val="1"/>
        <w:ind w:firstLine="0"/>
        <w:jc w:val="both"/>
        <w:rPr>
          <w:color w:val="auto"/>
          <w:sz w:val="24"/>
          <w:szCs w:val="24"/>
        </w:rPr>
      </w:pPr>
      <w:r w:rsidRPr="00A6795C">
        <w:rPr>
          <w:color w:val="auto"/>
          <w:sz w:val="24"/>
          <w:szCs w:val="24"/>
        </w:rPr>
        <w:t xml:space="preserve">литературу по заявленной проблеме. Помимо теоретического материала включает в презентацию видео </w:t>
      </w:r>
      <w:r w:rsidR="005E20C9" w:rsidRPr="00A6795C">
        <w:rPr>
          <w:color w:val="auto"/>
          <w:sz w:val="24"/>
          <w:szCs w:val="24"/>
        </w:rPr>
        <w:t>и аудиоматериалы</w:t>
      </w:r>
      <w:r w:rsidRPr="00A6795C">
        <w:rPr>
          <w:color w:val="auto"/>
          <w:sz w:val="24"/>
          <w:szCs w:val="24"/>
        </w:rPr>
        <w:t>.</w:t>
      </w:r>
    </w:p>
    <w:p w:rsidR="00D72D7C" w:rsidRPr="00A6795C" w:rsidRDefault="00B23F48" w:rsidP="00E1472F">
      <w:pPr>
        <w:pStyle w:val="1"/>
        <w:ind w:firstLine="72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«хорошо» </w:t>
      </w:r>
      <w:r w:rsidRPr="00A6795C">
        <w:rPr>
          <w:color w:val="auto"/>
          <w:sz w:val="24"/>
          <w:szCs w:val="24"/>
        </w:rPr>
        <w:t>выставляется студенту, который продемонстрировал полноту и глубину знаний по всем вопросам содержания презентации, логично излагает материал, умеет применить психолого-педагогические знания для решения конкретных методических проблем.</w:t>
      </w:r>
    </w:p>
    <w:p w:rsidR="00D72D7C" w:rsidRPr="00A6795C" w:rsidRDefault="00B23F48" w:rsidP="00E1472F">
      <w:pPr>
        <w:pStyle w:val="1"/>
        <w:ind w:firstLine="72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lastRenderedPageBreak/>
        <w:t xml:space="preserve">оценка «удовлетворительно» </w:t>
      </w:r>
      <w:r w:rsidRPr="00A6795C">
        <w:rPr>
          <w:color w:val="auto"/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D72D7C" w:rsidRDefault="00B23F48" w:rsidP="00E1472F">
      <w:pPr>
        <w:pStyle w:val="1"/>
        <w:ind w:firstLine="72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«неудовлетворительно» </w:t>
      </w:r>
      <w:r w:rsidRPr="00A6795C">
        <w:rPr>
          <w:color w:val="auto"/>
          <w:sz w:val="24"/>
          <w:szCs w:val="24"/>
        </w:rP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E1472F" w:rsidRDefault="00E1472F" w:rsidP="00E1472F">
      <w:pPr>
        <w:pStyle w:val="1"/>
        <w:ind w:firstLine="720"/>
        <w:jc w:val="both"/>
        <w:rPr>
          <w:color w:val="auto"/>
          <w:sz w:val="24"/>
          <w:szCs w:val="24"/>
        </w:rPr>
      </w:pPr>
    </w:p>
    <w:p w:rsidR="00E1472F" w:rsidRPr="00A6795C" w:rsidRDefault="00E1472F" w:rsidP="00E1472F">
      <w:pPr>
        <w:pStyle w:val="1"/>
        <w:ind w:firstLine="720"/>
        <w:jc w:val="both"/>
        <w:rPr>
          <w:color w:val="auto"/>
          <w:sz w:val="24"/>
          <w:szCs w:val="24"/>
        </w:rPr>
      </w:pPr>
    </w:p>
    <w:p w:rsidR="00F72796" w:rsidRDefault="00160198" w:rsidP="00160198">
      <w:pPr>
        <w:pStyle w:val="20"/>
        <w:ind w:firstLine="0"/>
        <w:jc w:val="both"/>
        <w:rPr>
          <w:color w:val="auto"/>
          <w:sz w:val="24"/>
          <w:szCs w:val="24"/>
        </w:rPr>
      </w:pPr>
      <w:bookmarkStart w:id="148" w:name="bookmark158"/>
      <w:bookmarkStart w:id="149" w:name="bookmark159"/>
      <w:bookmarkStart w:id="150" w:name="bookmark160"/>
      <w:r>
        <w:rPr>
          <w:color w:val="auto"/>
          <w:sz w:val="24"/>
          <w:szCs w:val="24"/>
        </w:rPr>
        <w:t>4.</w:t>
      </w:r>
      <w:r w:rsidR="00F72796" w:rsidRPr="00A6795C">
        <w:rPr>
          <w:color w:val="auto"/>
          <w:sz w:val="24"/>
          <w:szCs w:val="24"/>
        </w:rPr>
        <w:t>КОНТРОЛЬНО-ОЦЕНОЧНЫЕ МАТЕРИАЛЫ ДЛЯ ИТОГОВОЙ АТТЕСТАЦИИ ПО УЧЕБНОЙ ДИСЦИПЛИНЕ</w:t>
      </w:r>
    </w:p>
    <w:p w:rsidR="00E1472F" w:rsidRPr="00A6795C" w:rsidRDefault="00E1472F" w:rsidP="00E1472F">
      <w:pPr>
        <w:pStyle w:val="20"/>
        <w:ind w:left="720" w:firstLine="0"/>
        <w:jc w:val="both"/>
        <w:rPr>
          <w:color w:val="auto"/>
          <w:sz w:val="24"/>
          <w:szCs w:val="24"/>
        </w:rPr>
      </w:pPr>
    </w:p>
    <w:p w:rsidR="00D72D7C" w:rsidRDefault="00F72796" w:rsidP="00E1472F">
      <w:pPr>
        <w:pStyle w:val="20"/>
        <w:ind w:left="720" w:firstLine="0"/>
        <w:jc w:val="both"/>
        <w:rPr>
          <w:color w:val="auto"/>
          <w:sz w:val="24"/>
          <w:szCs w:val="24"/>
        </w:rPr>
      </w:pPr>
      <w:r w:rsidRPr="00A6795C">
        <w:rPr>
          <w:color w:val="auto"/>
          <w:sz w:val="24"/>
          <w:szCs w:val="24"/>
        </w:rPr>
        <w:t>Вопросы к экзамену (</w:t>
      </w:r>
      <w:r w:rsidR="00FB3C56" w:rsidRPr="00A6795C">
        <w:rPr>
          <w:color w:val="auto"/>
          <w:sz w:val="24"/>
          <w:szCs w:val="24"/>
        </w:rPr>
        <w:t>4</w:t>
      </w:r>
      <w:r w:rsidR="00B23F48" w:rsidRPr="00A6795C">
        <w:rPr>
          <w:color w:val="auto"/>
          <w:sz w:val="24"/>
          <w:szCs w:val="24"/>
        </w:rPr>
        <w:t xml:space="preserve"> семестр)</w:t>
      </w:r>
      <w:bookmarkEnd w:id="148"/>
      <w:bookmarkEnd w:id="149"/>
      <w:bookmarkEnd w:id="150"/>
    </w:p>
    <w:p w:rsidR="00E1472F" w:rsidRPr="00A6795C" w:rsidRDefault="00E1472F" w:rsidP="00E1472F">
      <w:pPr>
        <w:pStyle w:val="20"/>
        <w:ind w:left="720" w:firstLine="0"/>
        <w:jc w:val="both"/>
        <w:rPr>
          <w:color w:val="auto"/>
          <w:sz w:val="24"/>
          <w:szCs w:val="24"/>
        </w:rPr>
      </w:pP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09"/>
        </w:tabs>
        <w:ind w:firstLine="160"/>
        <w:jc w:val="both"/>
        <w:rPr>
          <w:color w:val="auto"/>
          <w:sz w:val="24"/>
          <w:szCs w:val="24"/>
        </w:rPr>
      </w:pPr>
      <w:bookmarkStart w:id="151" w:name="bookmark161"/>
      <w:bookmarkEnd w:id="151"/>
      <w:r w:rsidRPr="00A6795C">
        <w:rPr>
          <w:color w:val="auto"/>
          <w:sz w:val="24"/>
          <w:szCs w:val="24"/>
        </w:rPr>
        <w:t>Этапы психологического исследования.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2" w:name="bookmark162"/>
      <w:bookmarkEnd w:id="152"/>
      <w:r w:rsidRPr="00A6795C">
        <w:rPr>
          <w:color w:val="auto"/>
          <w:sz w:val="24"/>
          <w:szCs w:val="24"/>
        </w:rPr>
        <w:t>Принципы психологии.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3" w:name="bookmark163"/>
      <w:bookmarkEnd w:id="153"/>
      <w:r w:rsidRPr="00A6795C">
        <w:rPr>
          <w:color w:val="auto"/>
          <w:sz w:val="24"/>
          <w:szCs w:val="24"/>
        </w:rPr>
        <w:t>Сравнение психики человека и животных.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4" w:name="bookmark164"/>
      <w:bookmarkEnd w:id="154"/>
      <w:r w:rsidRPr="00A6795C">
        <w:rPr>
          <w:color w:val="auto"/>
          <w:sz w:val="24"/>
          <w:szCs w:val="24"/>
        </w:rPr>
        <w:t>Характеристика видов внимания.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5" w:name="bookmark165"/>
      <w:bookmarkEnd w:id="155"/>
      <w:r w:rsidRPr="00A6795C">
        <w:rPr>
          <w:color w:val="auto"/>
          <w:sz w:val="24"/>
          <w:szCs w:val="24"/>
        </w:rPr>
        <w:t>Причины неустойчивости внимания.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6" w:name="bookmark166"/>
      <w:bookmarkEnd w:id="156"/>
      <w:r w:rsidRPr="00A6795C">
        <w:rPr>
          <w:color w:val="auto"/>
          <w:sz w:val="24"/>
          <w:szCs w:val="24"/>
        </w:rPr>
        <w:t>Рассеянность и ее виды.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7" w:name="bookmark167"/>
      <w:bookmarkEnd w:id="157"/>
      <w:r w:rsidRPr="00A6795C">
        <w:rPr>
          <w:color w:val="auto"/>
          <w:sz w:val="24"/>
          <w:szCs w:val="24"/>
        </w:rPr>
        <w:t>Классификации ощущений.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8" w:name="bookmark168"/>
      <w:bookmarkEnd w:id="158"/>
      <w:r w:rsidRPr="00A6795C">
        <w:rPr>
          <w:color w:val="auto"/>
          <w:sz w:val="24"/>
          <w:szCs w:val="24"/>
        </w:rPr>
        <w:t>Понятие об адаптации.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538"/>
        </w:tabs>
        <w:ind w:firstLine="160"/>
        <w:jc w:val="both"/>
        <w:rPr>
          <w:color w:val="auto"/>
          <w:sz w:val="24"/>
          <w:szCs w:val="24"/>
        </w:rPr>
      </w:pPr>
      <w:bookmarkStart w:id="159" w:name="bookmark169"/>
      <w:bookmarkEnd w:id="159"/>
      <w:r w:rsidRPr="00A6795C">
        <w:rPr>
          <w:color w:val="auto"/>
          <w:sz w:val="24"/>
          <w:szCs w:val="24"/>
        </w:rPr>
        <w:t>Значение памяти в жизни и деятельности человека.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ind w:firstLine="160"/>
        <w:jc w:val="both"/>
        <w:rPr>
          <w:color w:val="auto"/>
          <w:sz w:val="24"/>
          <w:szCs w:val="24"/>
        </w:rPr>
      </w:pPr>
      <w:bookmarkStart w:id="160" w:name="bookmark170"/>
      <w:bookmarkEnd w:id="160"/>
      <w:r w:rsidRPr="00A6795C">
        <w:rPr>
          <w:color w:val="auto"/>
          <w:sz w:val="24"/>
          <w:szCs w:val="24"/>
        </w:rPr>
        <w:t>Характеристика ассоциативной теории.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1" w:name="bookmark171"/>
      <w:bookmarkEnd w:id="161"/>
      <w:r w:rsidRPr="00A6795C">
        <w:rPr>
          <w:color w:val="auto"/>
          <w:sz w:val="24"/>
          <w:szCs w:val="24"/>
        </w:rPr>
        <w:t>Приемы улучшения памяти.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2" w:name="bookmark172"/>
      <w:bookmarkEnd w:id="162"/>
      <w:r w:rsidRPr="00A6795C">
        <w:rPr>
          <w:color w:val="auto"/>
          <w:sz w:val="24"/>
          <w:szCs w:val="24"/>
        </w:rPr>
        <w:t>Роль наследственности и среды в формировании личности.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ind w:firstLine="160"/>
        <w:jc w:val="both"/>
        <w:rPr>
          <w:color w:val="auto"/>
          <w:sz w:val="24"/>
          <w:szCs w:val="24"/>
        </w:rPr>
      </w:pPr>
      <w:bookmarkStart w:id="163" w:name="bookmark173"/>
      <w:bookmarkEnd w:id="163"/>
      <w:r w:rsidRPr="00A6795C">
        <w:rPr>
          <w:color w:val="auto"/>
          <w:sz w:val="24"/>
          <w:szCs w:val="24"/>
        </w:rPr>
        <w:t>Характеристика основных видов деятельности.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4" w:name="bookmark174"/>
      <w:bookmarkEnd w:id="164"/>
      <w:r w:rsidRPr="00A6795C">
        <w:rPr>
          <w:color w:val="auto"/>
          <w:sz w:val="24"/>
          <w:szCs w:val="24"/>
        </w:rPr>
        <w:t>Понятие об умениях и навыках, привычках.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5" w:name="bookmark175"/>
      <w:bookmarkEnd w:id="165"/>
      <w:r w:rsidRPr="00A6795C">
        <w:rPr>
          <w:color w:val="auto"/>
          <w:sz w:val="24"/>
          <w:szCs w:val="24"/>
        </w:rPr>
        <w:t>Классификация и характеристика высших чувств.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6" w:name="bookmark176"/>
      <w:bookmarkEnd w:id="166"/>
      <w:r w:rsidRPr="00A6795C">
        <w:rPr>
          <w:color w:val="auto"/>
          <w:sz w:val="24"/>
          <w:szCs w:val="24"/>
        </w:rPr>
        <w:t>Учет типов темперамента в учебно-воспитательной работе.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ind w:firstLine="160"/>
        <w:jc w:val="both"/>
        <w:rPr>
          <w:color w:val="auto"/>
          <w:sz w:val="24"/>
          <w:szCs w:val="24"/>
        </w:rPr>
      </w:pPr>
      <w:bookmarkStart w:id="167" w:name="bookmark177"/>
      <w:bookmarkEnd w:id="167"/>
      <w:r w:rsidRPr="00A6795C">
        <w:rPr>
          <w:color w:val="auto"/>
          <w:sz w:val="24"/>
          <w:szCs w:val="24"/>
        </w:rPr>
        <w:t>Структура характера.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8" w:name="bookmark178"/>
      <w:bookmarkEnd w:id="168"/>
      <w:r w:rsidRPr="00A6795C">
        <w:rPr>
          <w:color w:val="auto"/>
          <w:sz w:val="24"/>
          <w:szCs w:val="24"/>
        </w:rPr>
        <w:t>Условия развития способностей у детей.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48"/>
        </w:tabs>
        <w:spacing w:line="259" w:lineRule="auto"/>
        <w:ind w:firstLine="160"/>
        <w:jc w:val="both"/>
        <w:rPr>
          <w:color w:val="auto"/>
          <w:sz w:val="24"/>
          <w:szCs w:val="24"/>
        </w:rPr>
      </w:pPr>
      <w:bookmarkStart w:id="169" w:name="bookmark179"/>
      <w:bookmarkEnd w:id="169"/>
      <w:r w:rsidRPr="00A6795C">
        <w:rPr>
          <w:color w:val="auto"/>
          <w:sz w:val="24"/>
          <w:szCs w:val="24"/>
        </w:rPr>
        <w:t>Биологические и социальные факторы развития психики.</w:t>
      </w:r>
    </w:p>
    <w:p w:rsidR="00D72D7C" w:rsidRPr="00A6795C" w:rsidRDefault="00B23F48" w:rsidP="00E1472F">
      <w:pPr>
        <w:pStyle w:val="1"/>
        <w:numPr>
          <w:ilvl w:val="0"/>
          <w:numId w:val="60"/>
        </w:numPr>
        <w:tabs>
          <w:tab w:val="left" w:pos="677"/>
        </w:tabs>
        <w:ind w:firstLine="160"/>
        <w:jc w:val="both"/>
        <w:rPr>
          <w:color w:val="auto"/>
          <w:sz w:val="24"/>
          <w:szCs w:val="24"/>
        </w:rPr>
      </w:pPr>
      <w:bookmarkStart w:id="170" w:name="bookmark180"/>
      <w:bookmarkEnd w:id="170"/>
      <w:r w:rsidRPr="00A6795C">
        <w:rPr>
          <w:color w:val="auto"/>
          <w:sz w:val="24"/>
          <w:szCs w:val="24"/>
        </w:rPr>
        <w:t>Роль обучения и воспитания в психическом развитии ребенка.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</w:pP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71" w:name="bookmark181"/>
      <w:bookmarkEnd w:id="171"/>
      <w:r w:rsidRPr="00A6795C">
        <w:rPr>
          <w:color w:val="auto"/>
          <w:sz w:val="24"/>
          <w:szCs w:val="24"/>
        </w:rPr>
        <w:t xml:space="preserve">Обучение и </w:t>
      </w:r>
      <w:proofErr w:type="spellStart"/>
      <w:r w:rsidRPr="00A6795C">
        <w:rPr>
          <w:color w:val="auto"/>
          <w:sz w:val="24"/>
          <w:szCs w:val="24"/>
        </w:rPr>
        <w:t>сензитивные</w:t>
      </w:r>
      <w:proofErr w:type="spellEnd"/>
      <w:r w:rsidRPr="00A6795C">
        <w:rPr>
          <w:color w:val="auto"/>
          <w:sz w:val="24"/>
          <w:szCs w:val="24"/>
        </w:rPr>
        <w:t xml:space="preserve"> периоды развития психики ребенка.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72" w:name="bookmark182"/>
      <w:bookmarkEnd w:id="172"/>
      <w:r w:rsidRPr="00A6795C">
        <w:rPr>
          <w:color w:val="auto"/>
          <w:sz w:val="24"/>
          <w:szCs w:val="24"/>
        </w:rPr>
        <w:t>Специфические особенности субъектов образовательного процесса.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3" w:name="bookmark183"/>
      <w:bookmarkEnd w:id="173"/>
      <w:r w:rsidRPr="00A6795C">
        <w:rPr>
          <w:color w:val="auto"/>
          <w:sz w:val="24"/>
          <w:szCs w:val="24"/>
        </w:rPr>
        <w:t>Методы возрастной психологии.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4" w:name="bookmark184"/>
      <w:bookmarkEnd w:id="174"/>
      <w:r w:rsidRPr="00A6795C">
        <w:rPr>
          <w:color w:val="auto"/>
          <w:sz w:val="24"/>
          <w:szCs w:val="24"/>
        </w:rPr>
        <w:t>Возникновение и характеристика возрастных кризисов.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5" w:name="bookmark185"/>
      <w:bookmarkEnd w:id="175"/>
      <w:r w:rsidRPr="00A6795C">
        <w:rPr>
          <w:color w:val="auto"/>
          <w:sz w:val="24"/>
          <w:szCs w:val="24"/>
        </w:rPr>
        <w:t>Важнейшие достижения раннего возраста.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6" w:name="bookmark186"/>
      <w:bookmarkEnd w:id="176"/>
      <w:r w:rsidRPr="00A6795C">
        <w:rPr>
          <w:color w:val="auto"/>
          <w:sz w:val="24"/>
          <w:szCs w:val="24"/>
        </w:rPr>
        <w:t>Психологические особенности ребенка в дошкольном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7" w:name="bookmark187"/>
      <w:bookmarkEnd w:id="177"/>
      <w:r w:rsidRPr="00A6795C">
        <w:rPr>
          <w:color w:val="auto"/>
          <w:sz w:val="24"/>
          <w:szCs w:val="24"/>
        </w:rPr>
        <w:t>Особенности познавательных психических процессов младшего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8" w:name="bookmark188"/>
      <w:bookmarkEnd w:id="178"/>
      <w:r w:rsidRPr="00A6795C">
        <w:rPr>
          <w:color w:val="auto"/>
          <w:sz w:val="24"/>
          <w:szCs w:val="24"/>
        </w:rPr>
        <w:t>Психологические особенности старшего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79" w:name="bookmark189"/>
      <w:bookmarkEnd w:id="179"/>
      <w:r w:rsidRPr="00A6795C">
        <w:rPr>
          <w:color w:val="auto"/>
          <w:sz w:val="24"/>
          <w:szCs w:val="24"/>
        </w:rPr>
        <w:t>Понятие об акселерации, ее проблемы.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0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80" w:name="bookmark190"/>
      <w:bookmarkEnd w:id="180"/>
      <w:r w:rsidRPr="00A6795C">
        <w:rPr>
          <w:color w:val="auto"/>
          <w:sz w:val="24"/>
          <w:szCs w:val="24"/>
        </w:rPr>
        <w:t>Учебная деятельность младшего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181" w:name="bookmark191"/>
      <w:r w:rsidRPr="00A6795C">
        <w:rPr>
          <w:color w:val="auto"/>
          <w:sz w:val="24"/>
          <w:szCs w:val="24"/>
        </w:rPr>
        <w:t>3</w:t>
      </w:r>
      <w:bookmarkEnd w:id="181"/>
      <w:r w:rsidRPr="00A6795C">
        <w:rPr>
          <w:color w:val="auto"/>
          <w:sz w:val="24"/>
          <w:szCs w:val="24"/>
        </w:rPr>
        <w:t>1.Особенности познавательных психических процессов младшего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82" w:name="bookmark192"/>
      <w:bookmarkEnd w:id="182"/>
      <w:r w:rsidRPr="00A6795C">
        <w:rPr>
          <w:color w:val="auto"/>
          <w:sz w:val="24"/>
          <w:szCs w:val="24"/>
        </w:rPr>
        <w:t>Формирование личности младшего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83" w:name="bookmark193"/>
      <w:bookmarkEnd w:id="183"/>
      <w:r w:rsidRPr="00A6795C">
        <w:rPr>
          <w:color w:val="auto"/>
          <w:sz w:val="24"/>
          <w:szCs w:val="24"/>
        </w:rPr>
        <w:t>Интересы и способности младшего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1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84" w:name="bookmark194"/>
      <w:bookmarkEnd w:id="184"/>
      <w:r w:rsidRPr="00A6795C">
        <w:rPr>
          <w:color w:val="auto"/>
          <w:sz w:val="24"/>
          <w:szCs w:val="24"/>
        </w:rPr>
        <w:t>Особенности развития воли и характера в младшем школьном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left="560" w:hanging="360"/>
        <w:rPr>
          <w:color w:val="auto"/>
          <w:sz w:val="24"/>
          <w:szCs w:val="24"/>
        </w:rPr>
      </w:pPr>
      <w:bookmarkStart w:id="185" w:name="bookmark195"/>
      <w:r w:rsidRPr="00A6795C">
        <w:rPr>
          <w:color w:val="auto"/>
          <w:sz w:val="24"/>
          <w:szCs w:val="24"/>
        </w:rPr>
        <w:t>3</w:t>
      </w:r>
      <w:bookmarkEnd w:id="185"/>
      <w:r w:rsidRPr="00A6795C">
        <w:rPr>
          <w:color w:val="auto"/>
          <w:sz w:val="24"/>
          <w:szCs w:val="24"/>
        </w:rPr>
        <w:t>5.Особенности взаимоотношений младшего школьника в классном коллективе.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186" w:name="bookmark196"/>
      <w:r w:rsidRPr="00A6795C">
        <w:rPr>
          <w:color w:val="auto"/>
          <w:sz w:val="24"/>
          <w:szCs w:val="24"/>
        </w:rPr>
        <w:t>3</w:t>
      </w:r>
      <w:bookmarkEnd w:id="186"/>
      <w:r w:rsidRPr="00A6795C">
        <w:rPr>
          <w:color w:val="auto"/>
          <w:sz w:val="24"/>
          <w:szCs w:val="24"/>
        </w:rPr>
        <w:t>6.Основные направления психического развития в подростковом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87" w:name="bookmark197"/>
      <w:bookmarkEnd w:id="187"/>
      <w:r w:rsidRPr="00A6795C">
        <w:rPr>
          <w:color w:val="auto"/>
          <w:sz w:val="24"/>
          <w:szCs w:val="24"/>
        </w:rPr>
        <w:t>Психологические особенности старшего школьника.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2"/>
        </w:tabs>
        <w:ind w:left="560" w:hanging="360"/>
        <w:rPr>
          <w:color w:val="auto"/>
          <w:sz w:val="24"/>
          <w:szCs w:val="24"/>
        </w:rPr>
      </w:pPr>
      <w:bookmarkStart w:id="188" w:name="bookmark198"/>
      <w:bookmarkEnd w:id="188"/>
      <w:r w:rsidRPr="00A6795C">
        <w:rPr>
          <w:color w:val="auto"/>
          <w:sz w:val="24"/>
          <w:szCs w:val="24"/>
        </w:rPr>
        <w:t>Особенности учебной деятельности и познавательных интересов личности подростка.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2"/>
        </w:tabs>
        <w:ind w:left="560" w:hanging="360"/>
        <w:rPr>
          <w:color w:val="auto"/>
          <w:sz w:val="24"/>
          <w:szCs w:val="24"/>
        </w:rPr>
      </w:pPr>
      <w:bookmarkStart w:id="189" w:name="bookmark199"/>
      <w:bookmarkEnd w:id="189"/>
      <w:r w:rsidRPr="00A6795C">
        <w:rPr>
          <w:color w:val="auto"/>
          <w:sz w:val="24"/>
          <w:szCs w:val="24"/>
        </w:rPr>
        <w:t>Отставание в психическом развитии как результат педагогической запущенности, сенсорных дефектов.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90" w:name="bookmark200"/>
      <w:bookmarkEnd w:id="190"/>
      <w:r w:rsidRPr="00A6795C">
        <w:rPr>
          <w:color w:val="auto"/>
          <w:sz w:val="24"/>
          <w:szCs w:val="24"/>
        </w:rPr>
        <w:t>Гендерная сегрегация в детских группах.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191" w:name="bookmark201"/>
      <w:bookmarkEnd w:id="191"/>
      <w:r w:rsidRPr="00A6795C">
        <w:rPr>
          <w:color w:val="auto"/>
          <w:sz w:val="24"/>
          <w:szCs w:val="24"/>
        </w:rPr>
        <w:t>Особенности воспитания и обучения мальчиков и девочек.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92" w:name="bookmark202"/>
      <w:bookmarkEnd w:id="192"/>
      <w:r w:rsidRPr="00A6795C">
        <w:rPr>
          <w:color w:val="auto"/>
          <w:sz w:val="24"/>
          <w:szCs w:val="24"/>
        </w:rPr>
        <w:t>Роль общения в жизни людей.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2"/>
        </w:numPr>
        <w:tabs>
          <w:tab w:val="left" w:pos="717"/>
        </w:tabs>
        <w:ind w:firstLine="200"/>
        <w:rPr>
          <w:color w:val="auto"/>
          <w:sz w:val="24"/>
          <w:szCs w:val="24"/>
        </w:rPr>
      </w:pPr>
      <w:bookmarkStart w:id="193" w:name="bookmark203"/>
      <w:bookmarkEnd w:id="193"/>
      <w:r w:rsidRPr="00A6795C">
        <w:rPr>
          <w:color w:val="auto"/>
          <w:sz w:val="24"/>
          <w:szCs w:val="24"/>
        </w:rPr>
        <w:t>Виды общения. Вербальные и невербальные средства общения.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194" w:name="bookmark204"/>
      <w:r w:rsidRPr="00A6795C">
        <w:rPr>
          <w:color w:val="auto"/>
          <w:sz w:val="24"/>
          <w:szCs w:val="24"/>
        </w:rPr>
        <w:t>4</w:t>
      </w:r>
      <w:bookmarkEnd w:id="194"/>
      <w:r w:rsidRPr="00A6795C">
        <w:rPr>
          <w:color w:val="auto"/>
          <w:sz w:val="24"/>
          <w:szCs w:val="24"/>
        </w:rPr>
        <w:t>4.Общение как обмен информацией.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3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95" w:name="bookmark205"/>
      <w:bookmarkEnd w:id="195"/>
      <w:r w:rsidRPr="00A6795C">
        <w:rPr>
          <w:color w:val="auto"/>
          <w:sz w:val="24"/>
          <w:szCs w:val="24"/>
        </w:rPr>
        <w:t>Общение как взаимодействие.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3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96" w:name="bookmark206"/>
      <w:bookmarkEnd w:id="196"/>
      <w:r w:rsidRPr="00A6795C">
        <w:rPr>
          <w:color w:val="auto"/>
          <w:sz w:val="24"/>
          <w:szCs w:val="24"/>
        </w:rPr>
        <w:t>Восприятие и понимание людьми друг друга в общении.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197" w:name="bookmark207"/>
      <w:r w:rsidRPr="00A6795C">
        <w:rPr>
          <w:color w:val="auto"/>
          <w:sz w:val="24"/>
          <w:szCs w:val="24"/>
        </w:rPr>
        <w:t>4</w:t>
      </w:r>
      <w:bookmarkEnd w:id="197"/>
      <w:r w:rsidRPr="00A6795C">
        <w:rPr>
          <w:color w:val="auto"/>
          <w:sz w:val="24"/>
          <w:szCs w:val="24"/>
        </w:rPr>
        <w:t>7.Обратная связь в общении.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98" w:name="bookmark208"/>
      <w:bookmarkEnd w:id="198"/>
      <w:r w:rsidRPr="00A6795C">
        <w:rPr>
          <w:color w:val="auto"/>
          <w:sz w:val="24"/>
          <w:szCs w:val="24"/>
        </w:rPr>
        <w:t>Этапы развития общения.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199" w:name="bookmark209"/>
      <w:bookmarkEnd w:id="199"/>
      <w:r w:rsidRPr="00A6795C">
        <w:rPr>
          <w:color w:val="auto"/>
          <w:sz w:val="24"/>
          <w:szCs w:val="24"/>
        </w:rPr>
        <w:t>Особенности общения с детьми разного возраста.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4"/>
        </w:numPr>
        <w:tabs>
          <w:tab w:val="left" w:pos="698"/>
        </w:tabs>
        <w:ind w:firstLine="200"/>
        <w:rPr>
          <w:color w:val="auto"/>
          <w:sz w:val="24"/>
          <w:szCs w:val="24"/>
        </w:rPr>
      </w:pPr>
      <w:bookmarkStart w:id="200" w:name="bookmark210"/>
      <w:bookmarkEnd w:id="200"/>
      <w:r w:rsidRPr="00A6795C">
        <w:rPr>
          <w:color w:val="auto"/>
          <w:sz w:val="24"/>
          <w:szCs w:val="24"/>
        </w:rPr>
        <w:t>Развитие общения дошкольников со взрослыми и сверстниками.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201" w:name="bookmark211"/>
      <w:r w:rsidRPr="00A6795C">
        <w:rPr>
          <w:color w:val="auto"/>
          <w:sz w:val="24"/>
          <w:szCs w:val="24"/>
        </w:rPr>
        <w:t>5</w:t>
      </w:r>
      <w:bookmarkEnd w:id="201"/>
      <w:r w:rsidRPr="00A6795C">
        <w:rPr>
          <w:color w:val="auto"/>
          <w:sz w:val="24"/>
          <w:szCs w:val="24"/>
        </w:rPr>
        <w:t>1.Особенности общения и группового поведения в школьном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202" w:name="bookmark212"/>
      <w:r w:rsidRPr="00A6795C">
        <w:rPr>
          <w:color w:val="auto"/>
          <w:sz w:val="24"/>
          <w:szCs w:val="24"/>
        </w:rPr>
        <w:t>5</w:t>
      </w:r>
      <w:bookmarkEnd w:id="202"/>
      <w:r w:rsidRPr="00A6795C">
        <w:rPr>
          <w:color w:val="auto"/>
          <w:sz w:val="24"/>
          <w:szCs w:val="24"/>
        </w:rPr>
        <w:t>2.Дружба и товарищество в младшем школьном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ind w:firstLine="200"/>
        <w:rPr>
          <w:color w:val="auto"/>
          <w:sz w:val="24"/>
          <w:szCs w:val="24"/>
        </w:rPr>
      </w:pPr>
      <w:bookmarkStart w:id="203" w:name="bookmark213"/>
      <w:r w:rsidRPr="00A6795C">
        <w:rPr>
          <w:color w:val="auto"/>
          <w:sz w:val="24"/>
          <w:szCs w:val="24"/>
        </w:rPr>
        <w:t>5</w:t>
      </w:r>
      <w:bookmarkEnd w:id="203"/>
      <w:r w:rsidRPr="00A6795C">
        <w:rPr>
          <w:color w:val="auto"/>
          <w:sz w:val="24"/>
          <w:szCs w:val="24"/>
        </w:rPr>
        <w:t>3.Чувство взрослости в подростковом возрасте.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4" w:name="bookmark214"/>
      <w:bookmarkEnd w:id="204"/>
      <w:r w:rsidRPr="00A6795C">
        <w:rPr>
          <w:color w:val="auto"/>
          <w:sz w:val="24"/>
          <w:szCs w:val="24"/>
        </w:rPr>
        <w:t>Сотрудничество юношей и взрослых.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5" w:name="bookmark215"/>
      <w:bookmarkEnd w:id="205"/>
      <w:r w:rsidRPr="00A6795C">
        <w:rPr>
          <w:color w:val="auto"/>
          <w:sz w:val="24"/>
          <w:szCs w:val="24"/>
        </w:rPr>
        <w:t>Признаки, типология социальных групп.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6" w:name="bookmark216"/>
      <w:bookmarkEnd w:id="206"/>
      <w:r w:rsidRPr="00A6795C">
        <w:rPr>
          <w:color w:val="auto"/>
          <w:sz w:val="24"/>
          <w:szCs w:val="24"/>
        </w:rPr>
        <w:t>Конформизм и нонконформизм.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7" w:name="bookmark217"/>
      <w:bookmarkEnd w:id="207"/>
      <w:r w:rsidRPr="00A6795C">
        <w:rPr>
          <w:color w:val="auto"/>
          <w:sz w:val="24"/>
          <w:szCs w:val="24"/>
        </w:rPr>
        <w:t>Понятие уровня социально - психологического развития группы.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8" w:name="bookmark218"/>
      <w:bookmarkEnd w:id="208"/>
      <w:r w:rsidRPr="00A6795C">
        <w:rPr>
          <w:color w:val="auto"/>
          <w:sz w:val="24"/>
          <w:szCs w:val="24"/>
        </w:rPr>
        <w:t>Межгрупповые отношения.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07"/>
        </w:tabs>
        <w:ind w:firstLine="200"/>
        <w:rPr>
          <w:color w:val="auto"/>
          <w:sz w:val="24"/>
          <w:szCs w:val="24"/>
        </w:rPr>
      </w:pPr>
      <w:bookmarkStart w:id="209" w:name="bookmark219"/>
      <w:bookmarkEnd w:id="209"/>
      <w:r w:rsidRPr="00A6795C">
        <w:rPr>
          <w:color w:val="auto"/>
          <w:sz w:val="24"/>
          <w:szCs w:val="24"/>
        </w:rPr>
        <w:t>Дифференциация и интеграция в межгрупповых отношениях.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210" w:name="bookmark220"/>
      <w:bookmarkEnd w:id="210"/>
      <w:r w:rsidRPr="00A6795C">
        <w:rPr>
          <w:color w:val="auto"/>
          <w:sz w:val="24"/>
          <w:szCs w:val="24"/>
        </w:rPr>
        <w:t>Социальная стратификация.</w:t>
      </w:r>
    </w:p>
    <w:p w:rsidR="00D72D7C" w:rsidRPr="00A6795C" w:rsidRDefault="00B23F48">
      <w:pPr>
        <w:pStyle w:val="1"/>
        <w:framePr w:w="9874" w:h="14237" w:hRule="exact" w:wrap="none" w:vAnchor="page" w:hAnchor="page" w:x="1063" w:y="1118"/>
        <w:numPr>
          <w:ilvl w:val="0"/>
          <w:numId w:val="65"/>
        </w:numPr>
        <w:tabs>
          <w:tab w:val="left" w:pos="712"/>
        </w:tabs>
        <w:ind w:firstLine="200"/>
        <w:rPr>
          <w:color w:val="auto"/>
          <w:sz w:val="24"/>
          <w:szCs w:val="24"/>
        </w:rPr>
      </w:pPr>
      <w:bookmarkStart w:id="211" w:name="bookmark221"/>
      <w:bookmarkEnd w:id="211"/>
      <w:r w:rsidRPr="00A6795C">
        <w:rPr>
          <w:color w:val="auto"/>
          <w:sz w:val="24"/>
          <w:szCs w:val="24"/>
        </w:rPr>
        <w:t>Лидерство и руководство.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  <w:sectPr w:rsidR="00D72D7C" w:rsidRPr="00A6795C" w:rsidSect="00A6795C">
          <w:pgSz w:w="11900" w:h="16840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</w:pP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48"/>
        </w:tabs>
        <w:ind w:firstLine="160"/>
        <w:jc w:val="both"/>
        <w:rPr>
          <w:color w:val="auto"/>
          <w:sz w:val="24"/>
          <w:szCs w:val="24"/>
        </w:rPr>
      </w:pPr>
      <w:bookmarkStart w:id="212" w:name="bookmark222"/>
      <w:bookmarkEnd w:id="212"/>
      <w:r w:rsidRPr="00A6795C">
        <w:rPr>
          <w:color w:val="auto"/>
          <w:sz w:val="24"/>
          <w:szCs w:val="24"/>
        </w:rPr>
        <w:t>Стили лидерства.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48"/>
        </w:tabs>
        <w:ind w:firstLine="160"/>
        <w:jc w:val="both"/>
        <w:rPr>
          <w:color w:val="auto"/>
          <w:sz w:val="24"/>
          <w:szCs w:val="24"/>
        </w:rPr>
      </w:pPr>
      <w:bookmarkStart w:id="213" w:name="bookmark223"/>
      <w:bookmarkEnd w:id="213"/>
      <w:r w:rsidRPr="00A6795C">
        <w:rPr>
          <w:color w:val="auto"/>
          <w:sz w:val="24"/>
          <w:szCs w:val="24"/>
        </w:rPr>
        <w:t>Понятие системы межличностных отношений.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firstLine="160"/>
        <w:jc w:val="both"/>
        <w:rPr>
          <w:color w:val="auto"/>
          <w:sz w:val="24"/>
          <w:szCs w:val="24"/>
        </w:rPr>
      </w:pPr>
      <w:bookmarkStart w:id="214" w:name="bookmark224"/>
      <w:bookmarkEnd w:id="214"/>
      <w:r w:rsidRPr="00A6795C">
        <w:rPr>
          <w:color w:val="auto"/>
          <w:sz w:val="24"/>
          <w:szCs w:val="24"/>
        </w:rPr>
        <w:t>Социометрическая структура группы.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firstLine="160"/>
        <w:jc w:val="both"/>
        <w:rPr>
          <w:color w:val="auto"/>
          <w:sz w:val="24"/>
          <w:szCs w:val="24"/>
        </w:rPr>
      </w:pPr>
      <w:bookmarkStart w:id="215" w:name="bookmark225"/>
      <w:bookmarkEnd w:id="215"/>
      <w:r w:rsidRPr="00A6795C">
        <w:rPr>
          <w:color w:val="auto"/>
          <w:sz w:val="24"/>
          <w:szCs w:val="24"/>
        </w:rPr>
        <w:t xml:space="preserve">Понятие школьной </w:t>
      </w:r>
      <w:proofErr w:type="spellStart"/>
      <w:r w:rsidRPr="00A6795C">
        <w:rPr>
          <w:color w:val="auto"/>
          <w:sz w:val="24"/>
          <w:szCs w:val="24"/>
        </w:rPr>
        <w:t>дезадаптации</w:t>
      </w:r>
      <w:proofErr w:type="spellEnd"/>
      <w:r w:rsidRPr="00A6795C">
        <w:rPr>
          <w:color w:val="auto"/>
          <w:sz w:val="24"/>
          <w:szCs w:val="24"/>
        </w:rPr>
        <w:t>, ее предпосылки.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left="520" w:hanging="360"/>
        <w:jc w:val="both"/>
        <w:rPr>
          <w:color w:val="auto"/>
          <w:sz w:val="24"/>
          <w:szCs w:val="24"/>
        </w:rPr>
      </w:pPr>
      <w:bookmarkStart w:id="216" w:name="bookmark226"/>
      <w:bookmarkEnd w:id="216"/>
      <w:r w:rsidRPr="00A6795C">
        <w:rPr>
          <w:color w:val="auto"/>
          <w:sz w:val="24"/>
          <w:szCs w:val="24"/>
        </w:rPr>
        <w:t xml:space="preserve">Педагогическая диагностика, коррекция школьной и социальной </w:t>
      </w:r>
      <w:proofErr w:type="spellStart"/>
      <w:r w:rsidRPr="00A6795C">
        <w:rPr>
          <w:color w:val="auto"/>
          <w:sz w:val="24"/>
          <w:szCs w:val="24"/>
        </w:rPr>
        <w:t>дезадаптации</w:t>
      </w:r>
      <w:proofErr w:type="spellEnd"/>
      <w:r w:rsidRPr="00A6795C">
        <w:rPr>
          <w:color w:val="auto"/>
          <w:sz w:val="24"/>
          <w:szCs w:val="24"/>
        </w:rPr>
        <w:t>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left="520" w:hanging="360"/>
        <w:rPr>
          <w:color w:val="auto"/>
          <w:sz w:val="24"/>
          <w:szCs w:val="24"/>
        </w:rPr>
      </w:pPr>
      <w:bookmarkStart w:id="217" w:name="bookmark227"/>
      <w:bookmarkEnd w:id="217"/>
      <w:r w:rsidRPr="00A6795C">
        <w:rPr>
          <w:color w:val="auto"/>
          <w:sz w:val="24"/>
          <w:szCs w:val="24"/>
        </w:rPr>
        <w:t>Основные направления работы по коррекции отклонений в поведении детей.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firstLine="160"/>
        <w:jc w:val="both"/>
        <w:rPr>
          <w:color w:val="auto"/>
          <w:sz w:val="24"/>
          <w:szCs w:val="24"/>
        </w:rPr>
      </w:pPr>
      <w:bookmarkStart w:id="218" w:name="bookmark228"/>
      <w:bookmarkEnd w:id="218"/>
      <w:r w:rsidRPr="00A6795C">
        <w:rPr>
          <w:color w:val="auto"/>
          <w:sz w:val="24"/>
          <w:szCs w:val="24"/>
        </w:rPr>
        <w:t>Причины и типы нарушений поведения у младших школьников.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firstLine="160"/>
        <w:jc w:val="both"/>
        <w:rPr>
          <w:color w:val="auto"/>
          <w:sz w:val="24"/>
          <w:szCs w:val="24"/>
        </w:rPr>
      </w:pPr>
      <w:bookmarkStart w:id="219" w:name="bookmark229"/>
      <w:bookmarkEnd w:id="219"/>
      <w:r w:rsidRPr="00A6795C">
        <w:rPr>
          <w:color w:val="auto"/>
          <w:sz w:val="24"/>
          <w:szCs w:val="24"/>
        </w:rPr>
        <w:t>Понятие творчества, творческой деятельности.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numPr>
          <w:ilvl w:val="0"/>
          <w:numId w:val="65"/>
        </w:numPr>
        <w:tabs>
          <w:tab w:val="left" w:pos="667"/>
        </w:tabs>
        <w:ind w:firstLine="160"/>
        <w:jc w:val="both"/>
        <w:rPr>
          <w:color w:val="auto"/>
          <w:sz w:val="24"/>
          <w:szCs w:val="24"/>
        </w:rPr>
      </w:pPr>
      <w:bookmarkStart w:id="220" w:name="bookmark230"/>
      <w:bookmarkEnd w:id="220"/>
      <w:r w:rsidRPr="00A6795C">
        <w:rPr>
          <w:color w:val="auto"/>
          <w:sz w:val="24"/>
          <w:szCs w:val="24"/>
        </w:rPr>
        <w:t>Стадии творческого процесса.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ind w:firstLine="74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>Критерии оценки: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ind w:firstLine="74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«отлично» </w:t>
      </w:r>
      <w:r w:rsidRPr="00A6795C">
        <w:rPr>
          <w:color w:val="auto"/>
          <w:sz w:val="24"/>
          <w:szCs w:val="24"/>
        </w:rP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проблеме., умеет применять полученные знания для решения конкретных практических задач;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ind w:firstLine="74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«хорошо» </w:t>
      </w:r>
      <w:r w:rsidRPr="00A6795C">
        <w:rPr>
          <w:color w:val="auto"/>
          <w:sz w:val="24"/>
          <w:szCs w:val="24"/>
        </w:rP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проблем;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ind w:firstLine="74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«удовлетворительно» </w:t>
      </w:r>
      <w:r w:rsidRPr="00A6795C">
        <w:rPr>
          <w:color w:val="auto"/>
          <w:sz w:val="24"/>
          <w:szCs w:val="24"/>
        </w:rP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материал;</w:t>
      </w:r>
    </w:p>
    <w:p w:rsidR="00D72D7C" w:rsidRPr="00A6795C" w:rsidRDefault="00B23F48">
      <w:pPr>
        <w:pStyle w:val="1"/>
        <w:framePr w:w="9874" w:h="9043" w:hRule="exact" w:wrap="none" w:vAnchor="page" w:hAnchor="page" w:x="1063" w:y="1123"/>
        <w:ind w:firstLine="740"/>
        <w:jc w:val="both"/>
        <w:rPr>
          <w:color w:val="auto"/>
          <w:sz w:val="24"/>
          <w:szCs w:val="24"/>
        </w:rPr>
      </w:pPr>
      <w:r w:rsidRPr="00A6795C">
        <w:rPr>
          <w:b/>
          <w:bCs/>
          <w:color w:val="auto"/>
          <w:sz w:val="24"/>
          <w:szCs w:val="24"/>
        </w:rPr>
        <w:t xml:space="preserve">оценка «неудовлетворительно» </w:t>
      </w:r>
      <w:r w:rsidRPr="00A6795C">
        <w:rPr>
          <w:color w:val="auto"/>
          <w:sz w:val="24"/>
          <w:szCs w:val="24"/>
        </w:rPr>
        <w:t>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D72D7C" w:rsidRPr="00A6795C" w:rsidRDefault="00D72D7C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D72D7C" w:rsidRPr="00A6795C" w:rsidSect="00A6795C"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B53" w:rsidRDefault="004D7B53">
      <w:r>
        <w:separator/>
      </w:r>
    </w:p>
  </w:endnote>
  <w:endnote w:type="continuationSeparator" w:id="0">
    <w:p w:rsidR="004D7B53" w:rsidRDefault="004D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298845"/>
      <w:docPartObj>
        <w:docPartGallery w:val="Page Numbers (Bottom of Page)"/>
        <w:docPartUnique/>
      </w:docPartObj>
    </w:sdtPr>
    <w:sdtEndPr/>
    <w:sdtContent>
      <w:p w:rsidR="00181867" w:rsidRDefault="0018186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A11">
          <w:rPr>
            <w:noProof/>
          </w:rPr>
          <w:t>21</w:t>
        </w:r>
        <w:r>
          <w:fldChar w:fldCharType="end"/>
        </w:r>
      </w:p>
    </w:sdtContent>
  </w:sdt>
  <w:p w:rsidR="00896C7B" w:rsidRDefault="00896C7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B53" w:rsidRDefault="004D7B53"/>
  </w:footnote>
  <w:footnote w:type="continuationSeparator" w:id="0">
    <w:p w:rsidR="004D7B53" w:rsidRDefault="004D7B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670"/>
    <w:multiLevelType w:val="multilevel"/>
    <w:tmpl w:val="38A47E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A24284"/>
    <w:multiLevelType w:val="multilevel"/>
    <w:tmpl w:val="E2E86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E2EB8"/>
    <w:multiLevelType w:val="multilevel"/>
    <w:tmpl w:val="E8E66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DA462E"/>
    <w:multiLevelType w:val="multilevel"/>
    <w:tmpl w:val="32A67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4A1F87"/>
    <w:multiLevelType w:val="multilevel"/>
    <w:tmpl w:val="4B686D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537B94"/>
    <w:multiLevelType w:val="multilevel"/>
    <w:tmpl w:val="584CB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D66691"/>
    <w:multiLevelType w:val="multilevel"/>
    <w:tmpl w:val="31469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260F6C"/>
    <w:multiLevelType w:val="multilevel"/>
    <w:tmpl w:val="CB262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6445C3"/>
    <w:multiLevelType w:val="multilevel"/>
    <w:tmpl w:val="38DCD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823159"/>
    <w:multiLevelType w:val="multilevel"/>
    <w:tmpl w:val="B232B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EB0F21"/>
    <w:multiLevelType w:val="multilevel"/>
    <w:tmpl w:val="38B014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2D50FC"/>
    <w:multiLevelType w:val="multilevel"/>
    <w:tmpl w:val="531CC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C11F32"/>
    <w:multiLevelType w:val="multilevel"/>
    <w:tmpl w:val="F82E9F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B8514A"/>
    <w:multiLevelType w:val="multilevel"/>
    <w:tmpl w:val="86585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AE2008"/>
    <w:multiLevelType w:val="multilevel"/>
    <w:tmpl w:val="FF8C5066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8A164C"/>
    <w:multiLevelType w:val="multilevel"/>
    <w:tmpl w:val="191000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EA658D"/>
    <w:multiLevelType w:val="multilevel"/>
    <w:tmpl w:val="2F203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8406B30"/>
    <w:multiLevelType w:val="multilevel"/>
    <w:tmpl w:val="DFA66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4646E1"/>
    <w:multiLevelType w:val="multilevel"/>
    <w:tmpl w:val="DD049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7462FD"/>
    <w:multiLevelType w:val="multilevel"/>
    <w:tmpl w:val="8B34F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BC67D4"/>
    <w:multiLevelType w:val="multilevel"/>
    <w:tmpl w:val="DC8A5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B13826"/>
    <w:multiLevelType w:val="multilevel"/>
    <w:tmpl w:val="AEF09F8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041AC4"/>
    <w:multiLevelType w:val="multilevel"/>
    <w:tmpl w:val="0BC4BF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92D3E9F"/>
    <w:multiLevelType w:val="multilevel"/>
    <w:tmpl w:val="2DAC92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AFA5A55"/>
    <w:multiLevelType w:val="multilevel"/>
    <w:tmpl w:val="549687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1549CD"/>
    <w:multiLevelType w:val="multilevel"/>
    <w:tmpl w:val="19040D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F7D5BA5"/>
    <w:multiLevelType w:val="multilevel"/>
    <w:tmpl w:val="24A4EE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15C2D01"/>
    <w:multiLevelType w:val="multilevel"/>
    <w:tmpl w:val="87C4D0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4D43048"/>
    <w:multiLevelType w:val="multilevel"/>
    <w:tmpl w:val="CF160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729433A"/>
    <w:multiLevelType w:val="multilevel"/>
    <w:tmpl w:val="AED0E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7E621A"/>
    <w:multiLevelType w:val="multilevel"/>
    <w:tmpl w:val="705E2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1333D4"/>
    <w:multiLevelType w:val="multilevel"/>
    <w:tmpl w:val="0318E6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40775A"/>
    <w:multiLevelType w:val="multilevel"/>
    <w:tmpl w:val="0E1CC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8423F0E"/>
    <w:multiLevelType w:val="multilevel"/>
    <w:tmpl w:val="6C4AD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9337072"/>
    <w:multiLevelType w:val="multilevel"/>
    <w:tmpl w:val="22ACA2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D824BAB"/>
    <w:multiLevelType w:val="multilevel"/>
    <w:tmpl w:val="41D86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EE57155"/>
    <w:multiLevelType w:val="multilevel"/>
    <w:tmpl w:val="0F82319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2C62B8D"/>
    <w:multiLevelType w:val="multilevel"/>
    <w:tmpl w:val="E10287B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4045AB6"/>
    <w:multiLevelType w:val="multilevel"/>
    <w:tmpl w:val="85160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A62BBE"/>
    <w:multiLevelType w:val="multilevel"/>
    <w:tmpl w:val="A5F07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4F63333"/>
    <w:multiLevelType w:val="multilevel"/>
    <w:tmpl w:val="D6EEDF60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65C4272"/>
    <w:multiLevelType w:val="multilevel"/>
    <w:tmpl w:val="85A6BD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753499A"/>
    <w:multiLevelType w:val="multilevel"/>
    <w:tmpl w:val="CDFE0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83E07E7"/>
    <w:multiLevelType w:val="multilevel"/>
    <w:tmpl w:val="D9009394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89A45A7"/>
    <w:multiLevelType w:val="multilevel"/>
    <w:tmpl w:val="BD7CD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8B00FAF"/>
    <w:multiLevelType w:val="multilevel"/>
    <w:tmpl w:val="A4562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B5044AA"/>
    <w:multiLevelType w:val="multilevel"/>
    <w:tmpl w:val="EEBC5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D210513"/>
    <w:multiLevelType w:val="multilevel"/>
    <w:tmpl w:val="D4B83D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E1E7485"/>
    <w:multiLevelType w:val="multilevel"/>
    <w:tmpl w:val="E2929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F562BF2"/>
    <w:multiLevelType w:val="multilevel"/>
    <w:tmpl w:val="496E9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05C7743"/>
    <w:multiLevelType w:val="multilevel"/>
    <w:tmpl w:val="14D0B57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1" w15:restartNumberingAfterBreak="0">
    <w:nsid w:val="63347D5B"/>
    <w:multiLevelType w:val="multilevel"/>
    <w:tmpl w:val="A9909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51516D0"/>
    <w:multiLevelType w:val="multilevel"/>
    <w:tmpl w:val="CDD26B2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5216490"/>
    <w:multiLevelType w:val="multilevel"/>
    <w:tmpl w:val="5EAA0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57C1A67"/>
    <w:multiLevelType w:val="multilevel"/>
    <w:tmpl w:val="2F4AA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5EB30A1"/>
    <w:multiLevelType w:val="multilevel"/>
    <w:tmpl w:val="B1967A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6440340"/>
    <w:multiLevelType w:val="multilevel"/>
    <w:tmpl w:val="D22C72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B0434B2"/>
    <w:multiLevelType w:val="multilevel"/>
    <w:tmpl w:val="9BB4C518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1477C14"/>
    <w:multiLevelType w:val="multilevel"/>
    <w:tmpl w:val="9E00E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4C33D4D"/>
    <w:multiLevelType w:val="multilevel"/>
    <w:tmpl w:val="E648F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61E33BB"/>
    <w:multiLevelType w:val="multilevel"/>
    <w:tmpl w:val="A7E0E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62E0531"/>
    <w:multiLevelType w:val="multilevel"/>
    <w:tmpl w:val="D3DC4E1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9A44B73"/>
    <w:multiLevelType w:val="multilevel"/>
    <w:tmpl w:val="97A4D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A6F3F75"/>
    <w:multiLevelType w:val="multilevel"/>
    <w:tmpl w:val="6B9A6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C807FB5"/>
    <w:multiLevelType w:val="multilevel"/>
    <w:tmpl w:val="4CDA9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D087AA3"/>
    <w:multiLevelType w:val="multilevel"/>
    <w:tmpl w:val="1A92CA3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F970EC1"/>
    <w:multiLevelType w:val="multilevel"/>
    <w:tmpl w:val="4A28446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59"/>
  </w:num>
  <w:num w:numId="5">
    <w:abstractNumId w:val="34"/>
  </w:num>
  <w:num w:numId="6">
    <w:abstractNumId w:val="58"/>
  </w:num>
  <w:num w:numId="7">
    <w:abstractNumId w:val="60"/>
  </w:num>
  <w:num w:numId="8">
    <w:abstractNumId w:val="15"/>
  </w:num>
  <w:num w:numId="9">
    <w:abstractNumId w:val="35"/>
  </w:num>
  <w:num w:numId="10">
    <w:abstractNumId w:val="42"/>
  </w:num>
  <w:num w:numId="11">
    <w:abstractNumId w:val="66"/>
  </w:num>
  <w:num w:numId="12">
    <w:abstractNumId w:val="32"/>
  </w:num>
  <w:num w:numId="13">
    <w:abstractNumId w:val="44"/>
  </w:num>
  <w:num w:numId="14">
    <w:abstractNumId w:val="33"/>
  </w:num>
  <w:num w:numId="15">
    <w:abstractNumId w:val="20"/>
  </w:num>
  <w:num w:numId="16">
    <w:abstractNumId w:val="19"/>
  </w:num>
  <w:num w:numId="17">
    <w:abstractNumId w:val="47"/>
  </w:num>
  <w:num w:numId="18">
    <w:abstractNumId w:val="53"/>
  </w:num>
  <w:num w:numId="19">
    <w:abstractNumId w:val="62"/>
  </w:num>
  <w:num w:numId="20">
    <w:abstractNumId w:val="24"/>
  </w:num>
  <w:num w:numId="21">
    <w:abstractNumId w:val="46"/>
  </w:num>
  <w:num w:numId="22">
    <w:abstractNumId w:val="52"/>
  </w:num>
  <w:num w:numId="23">
    <w:abstractNumId w:val="1"/>
  </w:num>
  <w:num w:numId="24">
    <w:abstractNumId w:val="12"/>
  </w:num>
  <w:num w:numId="25">
    <w:abstractNumId w:val="22"/>
  </w:num>
  <w:num w:numId="26">
    <w:abstractNumId w:val="28"/>
  </w:num>
  <w:num w:numId="27">
    <w:abstractNumId w:val="0"/>
  </w:num>
  <w:num w:numId="28">
    <w:abstractNumId w:val="7"/>
  </w:num>
  <w:num w:numId="29">
    <w:abstractNumId w:val="10"/>
  </w:num>
  <w:num w:numId="30">
    <w:abstractNumId w:val="38"/>
  </w:num>
  <w:num w:numId="31">
    <w:abstractNumId w:val="25"/>
  </w:num>
  <w:num w:numId="32">
    <w:abstractNumId w:val="2"/>
  </w:num>
  <w:num w:numId="33">
    <w:abstractNumId w:val="63"/>
  </w:num>
  <w:num w:numId="34">
    <w:abstractNumId w:val="41"/>
  </w:num>
  <w:num w:numId="35">
    <w:abstractNumId w:val="6"/>
  </w:num>
  <w:num w:numId="36">
    <w:abstractNumId w:val="54"/>
  </w:num>
  <w:num w:numId="37">
    <w:abstractNumId w:val="8"/>
  </w:num>
  <w:num w:numId="38">
    <w:abstractNumId w:val="3"/>
  </w:num>
  <w:num w:numId="39">
    <w:abstractNumId w:val="17"/>
  </w:num>
  <w:num w:numId="40">
    <w:abstractNumId w:val="11"/>
  </w:num>
  <w:num w:numId="41">
    <w:abstractNumId w:val="45"/>
  </w:num>
  <w:num w:numId="42">
    <w:abstractNumId w:val="51"/>
  </w:num>
  <w:num w:numId="43">
    <w:abstractNumId w:val="37"/>
  </w:num>
  <w:num w:numId="44">
    <w:abstractNumId w:val="4"/>
  </w:num>
  <w:num w:numId="45">
    <w:abstractNumId w:val="61"/>
  </w:num>
  <w:num w:numId="46">
    <w:abstractNumId w:val="27"/>
  </w:num>
  <w:num w:numId="47">
    <w:abstractNumId w:val="9"/>
  </w:num>
  <w:num w:numId="48">
    <w:abstractNumId w:val="21"/>
  </w:num>
  <w:num w:numId="49">
    <w:abstractNumId w:val="31"/>
  </w:num>
  <w:num w:numId="50">
    <w:abstractNumId w:val="29"/>
  </w:num>
  <w:num w:numId="51">
    <w:abstractNumId w:val="49"/>
  </w:num>
  <w:num w:numId="52">
    <w:abstractNumId w:val="30"/>
  </w:num>
  <w:num w:numId="53">
    <w:abstractNumId w:val="39"/>
  </w:num>
  <w:num w:numId="54">
    <w:abstractNumId w:val="36"/>
  </w:num>
  <w:num w:numId="55">
    <w:abstractNumId w:val="56"/>
  </w:num>
  <w:num w:numId="56">
    <w:abstractNumId w:val="26"/>
  </w:num>
  <w:num w:numId="57">
    <w:abstractNumId w:val="48"/>
  </w:num>
  <w:num w:numId="58">
    <w:abstractNumId w:val="23"/>
  </w:num>
  <w:num w:numId="59">
    <w:abstractNumId w:val="5"/>
  </w:num>
  <w:num w:numId="60">
    <w:abstractNumId w:val="64"/>
  </w:num>
  <w:num w:numId="61">
    <w:abstractNumId w:val="14"/>
  </w:num>
  <w:num w:numId="62">
    <w:abstractNumId w:val="57"/>
  </w:num>
  <w:num w:numId="63">
    <w:abstractNumId w:val="43"/>
  </w:num>
  <w:num w:numId="64">
    <w:abstractNumId w:val="65"/>
  </w:num>
  <w:num w:numId="65">
    <w:abstractNumId w:val="40"/>
  </w:num>
  <w:num w:numId="66">
    <w:abstractNumId w:val="50"/>
  </w:num>
  <w:num w:numId="67">
    <w:abstractNumId w:val="5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D7C"/>
    <w:rsid w:val="00013562"/>
    <w:rsid w:val="00056392"/>
    <w:rsid w:val="0011259A"/>
    <w:rsid w:val="001458A2"/>
    <w:rsid w:val="00160198"/>
    <w:rsid w:val="00181867"/>
    <w:rsid w:val="00224207"/>
    <w:rsid w:val="00225951"/>
    <w:rsid w:val="002E574C"/>
    <w:rsid w:val="003153DB"/>
    <w:rsid w:val="003B107F"/>
    <w:rsid w:val="003F4A01"/>
    <w:rsid w:val="00407A11"/>
    <w:rsid w:val="004D514C"/>
    <w:rsid w:val="004D7B53"/>
    <w:rsid w:val="005436D4"/>
    <w:rsid w:val="00552185"/>
    <w:rsid w:val="005A7599"/>
    <w:rsid w:val="005E20C9"/>
    <w:rsid w:val="00617F1C"/>
    <w:rsid w:val="00632141"/>
    <w:rsid w:val="00642833"/>
    <w:rsid w:val="00652E80"/>
    <w:rsid w:val="006655BF"/>
    <w:rsid w:val="00705349"/>
    <w:rsid w:val="00783AF4"/>
    <w:rsid w:val="007B0E95"/>
    <w:rsid w:val="00896C7B"/>
    <w:rsid w:val="009137A8"/>
    <w:rsid w:val="00952C81"/>
    <w:rsid w:val="00967881"/>
    <w:rsid w:val="00990A9F"/>
    <w:rsid w:val="009C5D4A"/>
    <w:rsid w:val="00A50A0F"/>
    <w:rsid w:val="00A6795C"/>
    <w:rsid w:val="00B23F48"/>
    <w:rsid w:val="00B32AFE"/>
    <w:rsid w:val="00BC380D"/>
    <w:rsid w:val="00C2030F"/>
    <w:rsid w:val="00C65DD8"/>
    <w:rsid w:val="00C73BDF"/>
    <w:rsid w:val="00D017F6"/>
    <w:rsid w:val="00D72D7C"/>
    <w:rsid w:val="00DC20DE"/>
    <w:rsid w:val="00DD79EA"/>
    <w:rsid w:val="00DE1C54"/>
    <w:rsid w:val="00E11E57"/>
    <w:rsid w:val="00E1472F"/>
    <w:rsid w:val="00E469E4"/>
    <w:rsid w:val="00EE0869"/>
    <w:rsid w:val="00F72796"/>
    <w:rsid w:val="00F80476"/>
    <w:rsid w:val="00FB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21B3"/>
  <w15:docId w15:val="{A94704B5-A978-42E8-B0C7-5C30BC6B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20">
    <w:name w:val="Заголовок №2"/>
    <w:basedOn w:val="a"/>
    <w:link w:val="2"/>
    <w:pPr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224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24207"/>
    <w:pPr>
      <w:ind w:left="720"/>
      <w:contextualSpacing/>
    </w:pPr>
  </w:style>
  <w:style w:type="character" w:customStyle="1" w:styleId="apple-converted-space">
    <w:name w:val="apple-converted-space"/>
    <w:basedOn w:val="a0"/>
    <w:rsid w:val="00224207"/>
  </w:style>
  <w:style w:type="character" w:customStyle="1" w:styleId="c3">
    <w:name w:val="c3"/>
    <w:basedOn w:val="a0"/>
    <w:rsid w:val="00224207"/>
  </w:style>
  <w:style w:type="character" w:customStyle="1" w:styleId="c3c28">
    <w:name w:val="c3 c28"/>
    <w:basedOn w:val="a0"/>
    <w:rsid w:val="00224207"/>
  </w:style>
  <w:style w:type="paragraph" w:customStyle="1" w:styleId="c4c34">
    <w:name w:val="c4 c34"/>
    <w:basedOn w:val="a"/>
    <w:rsid w:val="002242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896C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6C7B"/>
    <w:rPr>
      <w:color w:val="000000"/>
    </w:rPr>
  </w:style>
  <w:style w:type="paragraph" w:styleId="ac">
    <w:name w:val="footer"/>
    <w:basedOn w:val="a"/>
    <w:link w:val="ad"/>
    <w:uiPriority w:val="99"/>
    <w:unhideWhenUsed/>
    <w:rsid w:val="00896C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96C7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28</Pages>
  <Words>7039</Words>
  <Characters>40128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cp:lastModifiedBy>Win10</cp:lastModifiedBy>
  <cp:revision>44</cp:revision>
  <dcterms:created xsi:type="dcterms:W3CDTF">2021-06-09T13:31:00Z</dcterms:created>
  <dcterms:modified xsi:type="dcterms:W3CDTF">2024-04-06T07:26:00Z</dcterms:modified>
</cp:coreProperties>
</file>